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2FAF" w:rsidRDefault="003F279F" w:rsidP="00016642">
      <w:pPr>
        <w:pStyle w:val="a6"/>
      </w:pPr>
      <w:r>
        <w:rPr>
          <w:noProof/>
        </w:rPr>
        <mc:AlternateContent>
          <mc:Choice Requires="wps">
            <w:drawing>
              <wp:anchor distT="0" distB="0" distL="114300" distR="114300" simplePos="0" relativeHeight="251661312" behindDoc="0" locked="0" layoutInCell="1" allowOverlap="1">
                <wp:simplePos x="0" y="0"/>
                <wp:positionH relativeFrom="page">
                  <wp:posOffset>914400</wp:posOffset>
                </wp:positionH>
                <wp:positionV relativeFrom="page">
                  <wp:posOffset>2968388</wp:posOffset>
                </wp:positionV>
                <wp:extent cx="2618740" cy="532263"/>
                <wp:effectExtent l="0" t="0" r="10160" b="127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8740" cy="532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6642" w:rsidRPr="000217BF" w:rsidRDefault="00016642" w:rsidP="00016642">
                            <w:pPr>
                              <w:pStyle w:val="a6"/>
                            </w:pPr>
                            <w:r>
                              <w:t>О</w:t>
                            </w:r>
                            <w:r w:rsidR="003F279F">
                              <w:t xml:space="preserve"> направлении методических рекомендации по организации досуговых площадок</w:t>
                            </w:r>
                          </w:p>
                          <w:p w:rsidR="001C2FAF" w:rsidRPr="000217BF" w:rsidRDefault="001C2FAF" w:rsidP="001C2FAF">
                            <w:pPr>
                              <w:pStyle w:val="a6"/>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in;margin-top:233.75pt;width:206.2pt;height:41.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" filled="f" stroked="f">
                <v:textbox inset="0,0,0,0">
                  <w:txbxContent>
                    <w:p w:rsidR="00016642" w:rsidRPr="000217BF" w:rsidRDefault="00016642" w:rsidP="00016642">
                      <w:pPr>
                        <w:pStyle w:val="a6"/>
                      </w:pPr>
                      <w:r>
                        <w:t>О</w:t>
                      </w:r>
                      <w:r w:rsidR="003F279F">
                        <w:t xml:space="preserve"> направлении методических рекомендации по организации досуговых площадок</w:t>
                      </w:r>
                    </w:p>
                    <w:p w:rsidR="001C2FAF" w:rsidRPr="000217BF" w:rsidRDefault="001C2FAF" w:rsidP="001C2FAF">
                      <w:pPr>
                        <w:pStyle w:val="a6"/>
                      </w:pPr>
                    </w:p>
                  </w:txbxContent>
                </v:textbox>
                <w10:wrap anchorx="page" anchory="page"/>
              </v:shape>
            </w:pict>
          </mc:Fallback>
        </mc:AlternateContent>
      </w:r>
      <w:r w:rsidR="009D4B5D">
        <w:rPr>
          <w:noProof/>
        </w:rPr>
        <mc:AlternateContent>
          <mc:Choice Requires="wps">
            <w:drawing>
              <wp:anchor distT="0" distB="0" distL="114300" distR="114300" simplePos="0" relativeHeight="251660288" behindDoc="0" locked="0" layoutInCell="1" allowOverlap="1">
                <wp:simplePos x="0" y="0"/>
                <wp:positionH relativeFrom="page">
                  <wp:posOffset>2343785</wp:posOffset>
                </wp:positionH>
                <wp:positionV relativeFrom="page">
                  <wp:posOffset>2358390</wp:posOffset>
                </wp:positionV>
                <wp:extent cx="1252855" cy="215900"/>
                <wp:effectExtent l="635" t="0" r="381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FAF" w:rsidRPr="0037675E" w:rsidRDefault="001C2FAF" w:rsidP="001C2FAF">
                            <w:pPr>
                              <w:pStyle w:val="a4"/>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184.55pt;margin-top:185.7pt;width:98.65pt;height:1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" filled="f" stroked="f">
                <v:textbox inset="0,0,0,0">
                  <w:txbxContent>
                    <w:p w:rsidR="001C2FAF" w:rsidRPr="0037675E" w:rsidRDefault="001C2FAF" w:rsidP="001C2FAF">
                      <w:pPr>
                        <w:pStyle w:val="a4"/>
                        <w:jc w:val="left"/>
                      </w:pPr>
                    </w:p>
                  </w:txbxContent>
                </v:textbox>
                <w10:wrap anchorx="page" anchory="page"/>
              </v:shape>
            </w:pict>
          </mc:Fallback>
        </mc:AlternateContent>
      </w:r>
      <w:r w:rsidR="009D4B5D">
        <w:rPr>
          <w:noProof/>
        </w:rPr>
        <mc:AlternateContent>
          <mc:Choice Requires="wps">
            <w:drawing>
              <wp:anchor distT="0" distB="0" distL="114300" distR="114300" simplePos="0" relativeHeight="251659264" behindDoc="0" locked="0" layoutInCell="1" allowOverlap="1">
                <wp:simplePos x="0" y="0"/>
                <wp:positionH relativeFrom="page">
                  <wp:posOffset>918210</wp:posOffset>
                </wp:positionH>
                <wp:positionV relativeFrom="page">
                  <wp:posOffset>2358390</wp:posOffset>
                </wp:positionV>
                <wp:extent cx="1167765" cy="215900"/>
                <wp:effectExtent l="3810" t="0" r="0" b="0"/>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776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FAF" w:rsidRPr="00676BC6" w:rsidRDefault="001C2FAF" w:rsidP="001C2FAF">
                            <w:pPr>
                              <w:pStyle w:val="a4"/>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8" type="#_x0000_t202" style="position:absolute;margin-left:72.3pt;margin-top:185.7pt;width:91.95pt;height:1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" filled="f" stroked="f">
                <v:textbox inset="0,0,0,0">
                  <w:txbxContent>
                    <w:p w:rsidR="001C2FAF" w:rsidRPr="00676BC6" w:rsidRDefault="001C2FAF" w:rsidP="001C2FAF">
                      <w:pPr>
                        <w:pStyle w:val="a4"/>
                      </w:pPr>
                    </w:p>
                  </w:txbxContent>
                </v:textbox>
                <w10:wrap anchorx="page" anchory="page"/>
              </v:shape>
            </w:pict>
          </mc:Fallback>
        </mc:AlternateContent>
      </w:r>
      <w:r w:rsidR="009D4B5D">
        <w:rPr>
          <w:noProof/>
        </w:rPr>
        <mc:AlternateContent>
          <mc:Choice Requires="wps">
            <w:drawing>
              <wp:anchor distT="0" distB="0" distL="114300" distR="114300" simplePos="0" relativeHeight="251656192" behindDoc="0" locked="0" layoutInCell="1" allowOverlap="1">
                <wp:simplePos x="0" y="0"/>
                <wp:positionH relativeFrom="page">
                  <wp:posOffset>1209675</wp:posOffset>
                </wp:positionH>
                <wp:positionV relativeFrom="page">
                  <wp:posOffset>2638425</wp:posOffset>
                </wp:positionV>
                <wp:extent cx="876300" cy="2286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FAF" w:rsidRPr="001A2849" w:rsidRDefault="001C2FAF" w:rsidP="001C2FAF">
                            <w:pPr>
                              <w:pStyle w:val="a4"/>
                              <w:rPr>
                                <w:szCs w:val="28"/>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9" type="#_x0000_t202" style="position:absolute;margin-left:95.25pt;margin-top:207.75pt;width:69pt;height:18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leLrgIAAK8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" filled="f" stroked="f">
                <v:textbox inset="0,0,0,0">
                  <w:txbxContent>
                    <w:p w:rsidR="001C2FAF" w:rsidRPr="001A2849" w:rsidRDefault="001C2FAF" w:rsidP="001C2FAF">
                      <w:pPr>
                        <w:pStyle w:val="a4"/>
                        <w:rPr>
                          <w:szCs w:val="28"/>
                          <w:lang w:val="en-US"/>
                        </w:rPr>
                      </w:pPr>
                    </w:p>
                  </w:txbxContent>
                </v:textbox>
                <w10:wrap anchorx="page" anchory="page"/>
              </v:shape>
            </w:pict>
          </mc:Fallback>
        </mc:AlternateContent>
      </w:r>
      <w:r w:rsidR="009D4B5D">
        <w:rPr>
          <w:noProof/>
        </w:rPr>
        <mc:AlternateContent>
          <mc:Choice Requires="wps">
            <w:drawing>
              <wp:anchor distT="0" distB="0" distL="114300" distR="114300" simplePos="0" relativeHeight="251657216" behindDoc="0" locked="0" layoutInCell="1" allowOverlap="1">
                <wp:simplePos x="0" y="0"/>
                <wp:positionH relativeFrom="page">
                  <wp:posOffset>2360930</wp:posOffset>
                </wp:positionH>
                <wp:positionV relativeFrom="page">
                  <wp:posOffset>2638425</wp:posOffset>
                </wp:positionV>
                <wp:extent cx="1165225" cy="2286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52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2FAF" w:rsidRPr="001A2849" w:rsidRDefault="001C2FAF" w:rsidP="001C2FAF">
                            <w:pPr>
                              <w:pStyle w:val="a4"/>
                              <w:rPr>
                                <w:szCs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0" type="#_x0000_t202" style="position:absolute;margin-left:185.9pt;margin-top:207.75pt;width:91.75pt;height:1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" filled="f" stroked="f">
                <v:textbox inset="0,0,0,0">
                  <w:txbxContent>
                    <w:p w:rsidR="001C2FAF" w:rsidRPr="001A2849" w:rsidRDefault="001C2FAF" w:rsidP="001C2FAF">
                      <w:pPr>
                        <w:pStyle w:val="a4"/>
                        <w:rPr>
                          <w:szCs w:val="28"/>
                        </w:rPr>
                      </w:pPr>
                    </w:p>
                  </w:txbxContent>
                </v:textbox>
                <w10:wrap anchorx="page" anchory="page"/>
              </v:shape>
            </w:pict>
          </mc:Fallback>
        </mc:AlternateContent>
      </w:r>
      <w:r w:rsidR="009D4B5D">
        <w:rPr>
          <w:noProof/>
        </w:rPr>
        <mc:AlternateContent>
          <mc:Choice Requires="wps">
            <w:drawing>
              <wp:anchor distT="0" distB="0" distL="114300" distR="114300" simplePos="0" relativeHeight="251658240" behindDoc="0" locked="0" layoutInCell="1" allowOverlap="1" wp14:anchorId="2EFBE74A" wp14:editId="10E4CB8A">
                <wp:simplePos x="0" y="0"/>
                <wp:positionH relativeFrom="page">
                  <wp:posOffset>4048125</wp:posOffset>
                </wp:positionH>
                <wp:positionV relativeFrom="page">
                  <wp:posOffset>1043305</wp:posOffset>
                </wp:positionV>
                <wp:extent cx="3148965" cy="1339850"/>
                <wp:effectExtent l="0" t="0" r="381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8965" cy="1339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6642" w:rsidRDefault="00016642" w:rsidP="00016642">
                            <w:pPr>
                              <w:pStyle w:val="a3"/>
                            </w:pPr>
                            <w:r>
                              <w:t>Руководителям органов управления образованием городских округов (муниципальных округов или муниципальных районов) Пермского края</w:t>
                            </w:r>
                          </w:p>
                          <w:p w:rsidR="001C2FAF" w:rsidRDefault="001C2FAF" w:rsidP="001C2FAF">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FBE74A" id="Text Box 7" o:spid="_x0000_s1031" type="#_x0000_t202" style="position:absolute;margin-left:318.75pt;margin-top:82.15pt;width:247.95pt;height:10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" filled="f" stroked="f">
                <v:textbox inset="0,0,0,0">
                  <w:txbxContent>
                    <w:p w:rsidR="00016642" w:rsidRDefault="00016642" w:rsidP="00016642">
                      <w:pPr>
                        <w:pStyle w:val="a3"/>
                      </w:pPr>
                      <w:r>
                        <w:t>Руководителям органов управления образованием городских округов (муниципальных округов или муниципальных районов) Пермского края</w:t>
                      </w:r>
                    </w:p>
                    <w:p w:rsidR="001C2FAF" w:rsidRDefault="001C2FAF" w:rsidP="001C2FAF">
                      <w:pPr>
                        <w:pStyle w:val="a3"/>
                      </w:pPr>
                    </w:p>
                  </w:txbxContent>
                </v:textbox>
                <w10:wrap anchorx="page" anchory="page"/>
              </v:shape>
            </w:pict>
          </mc:Fallback>
        </mc:AlternateContent>
      </w:r>
      <w:r w:rsidR="009D4B5D">
        <w:rPr>
          <w:noProof/>
        </w:rPr>
        <w:drawing>
          <wp:anchor distT="0" distB="0" distL="114300" distR="114300" simplePos="0" relativeHeight="251654144" behindDoc="0" locked="0" layoutInCell="1" allowOverlap="1" wp14:anchorId="346135D0" wp14:editId="105A4DBF">
            <wp:simplePos x="0" y="0"/>
            <wp:positionH relativeFrom="page">
              <wp:posOffset>900430</wp:posOffset>
            </wp:positionH>
            <wp:positionV relativeFrom="page">
              <wp:posOffset>230505</wp:posOffset>
            </wp:positionV>
            <wp:extent cx="6299200" cy="2819400"/>
            <wp:effectExtent l="0" t="0" r="6350" b="0"/>
            <wp:wrapTopAndBottom/>
            <wp:docPr id="8" name="Рисунок 8"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99200" cy="2819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9008A" w:rsidRDefault="0059008A" w:rsidP="0059008A">
      <w:pPr>
        <w:suppressAutoHyphens/>
        <w:spacing w:line="360" w:lineRule="exact"/>
        <w:jc w:val="center"/>
      </w:pPr>
    </w:p>
    <w:p w:rsidR="00016642" w:rsidRPr="00612DC5" w:rsidRDefault="00FB4958" w:rsidP="00FB4958">
      <w:pPr>
        <w:tabs>
          <w:tab w:val="center" w:pos="4677"/>
          <w:tab w:val="right" w:pos="9355"/>
        </w:tabs>
        <w:suppressAutoHyphens/>
        <w:spacing w:before="480" w:after="360" w:line="360" w:lineRule="exact"/>
      </w:pPr>
      <w:r>
        <w:tab/>
      </w:r>
      <w:r w:rsidR="00016642" w:rsidRPr="00612DC5">
        <w:t>Уважаемые коллеги!</w:t>
      </w:r>
      <w:r>
        <w:tab/>
      </w:r>
    </w:p>
    <w:p w:rsidR="00016642" w:rsidRDefault="003F279F" w:rsidP="00C461E2">
      <w:pPr>
        <w:spacing w:line="360" w:lineRule="exact"/>
        <w:ind w:firstLine="709"/>
        <w:jc w:val="both"/>
        <w:rPr>
          <w:szCs w:val="28"/>
        </w:rPr>
      </w:pPr>
      <w:r>
        <w:t xml:space="preserve">На основании Указа губернатора Пермского края </w:t>
      </w:r>
      <w:r w:rsidR="0059008A">
        <w:t xml:space="preserve">«О внесении изменений в указ губернатора Пермского края от 29 марта 2020 г. №23 </w:t>
      </w:r>
      <w:r w:rsidR="0059008A">
        <w:br/>
        <w:t xml:space="preserve">«О мероприятиях, реализуемых в связи с угрозой распространения новой </w:t>
      </w:r>
      <w:proofErr w:type="spellStart"/>
      <w:r w:rsidR="0059008A">
        <w:t>коронавирусной</w:t>
      </w:r>
      <w:proofErr w:type="spellEnd"/>
      <w:r w:rsidR="0059008A">
        <w:t xml:space="preserve"> инфекции (</w:t>
      </w:r>
      <w:r w:rsidR="0059008A">
        <w:rPr>
          <w:lang w:val="en-US"/>
        </w:rPr>
        <w:t>COVID</w:t>
      </w:r>
      <w:r w:rsidR="0059008A" w:rsidRPr="0059008A">
        <w:t>-19</w:t>
      </w:r>
      <w:r w:rsidR="0059008A">
        <w:t>) в Пермском крае» от 22 июня 2020 года</w:t>
      </w:r>
      <w:r w:rsidRPr="0059008A">
        <w:t>,</w:t>
      </w:r>
      <w:r w:rsidR="0059008A" w:rsidRPr="0059008A">
        <w:t xml:space="preserve"> а также П</w:t>
      </w:r>
      <w:r w:rsidRPr="0059008A">
        <w:t xml:space="preserve">исьма </w:t>
      </w:r>
      <w:r w:rsidR="0059008A" w:rsidRPr="0059008A">
        <w:t xml:space="preserve">руководителя управления федеральной службы </w:t>
      </w:r>
      <w:r w:rsidR="0059008A">
        <w:br/>
      </w:r>
      <w:r w:rsidR="0059008A" w:rsidRPr="0059008A">
        <w:t xml:space="preserve">по надзору в сфере защиты прав потребителей и благополучия человека </w:t>
      </w:r>
      <w:r w:rsidR="0059008A">
        <w:br/>
      </w:r>
      <w:r w:rsidRPr="0059008A">
        <w:t>по Пермскому краю</w:t>
      </w:r>
      <w:r>
        <w:t xml:space="preserve"> </w:t>
      </w:r>
      <w:r w:rsidR="0059008A">
        <w:t xml:space="preserve">(Управление </w:t>
      </w:r>
      <w:proofErr w:type="spellStart"/>
      <w:r w:rsidR="0059008A">
        <w:t>Роспотребнадзора</w:t>
      </w:r>
      <w:proofErr w:type="spellEnd"/>
      <w:r w:rsidR="0059008A">
        <w:t xml:space="preserve"> по Пермскому краю) </w:t>
      </w:r>
      <w:r w:rsidR="0059008A">
        <w:br/>
        <w:t xml:space="preserve">В.Г. Костарева «О противоэпидемических мероприятиях при организации занятости детей» от 16 июня 2020 г. №59-00-09/04-16070-2020 </w:t>
      </w:r>
      <w:r>
        <w:t xml:space="preserve">и в целях реализации на территории Пермского края организации летней занятости детей Министерством образования и науки Пермского края (далее – Министерство) разработаны </w:t>
      </w:r>
      <w:r w:rsidRPr="007474EA">
        <w:rPr>
          <w:szCs w:val="28"/>
        </w:rPr>
        <w:t xml:space="preserve">методические рекомендации по организации занятости детей в летний период на досуговых площадках </w:t>
      </w:r>
      <w:r w:rsidR="0059008A">
        <w:rPr>
          <w:szCs w:val="28"/>
        </w:rPr>
        <w:br/>
      </w:r>
      <w:r w:rsidRPr="007474EA">
        <w:rPr>
          <w:szCs w:val="28"/>
        </w:rPr>
        <w:t>при образовательных организациях общего и дополнительного образования, расположенных на территории Пермского края</w:t>
      </w:r>
      <w:r>
        <w:rPr>
          <w:szCs w:val="28"/>
        </w:rPr>
        <w:t xml:space="preserve"> (далее – методические рекомендации).</w:t>
      </w:r>
    </w:p>
    <w:p w:rsidR="003F279F" w:rsidRPr="007474EA" w:rsidRDefault="003F279F" w:rsidP="00C461E2">
      <w:pPr>
        <w:spacing w:line="360" w:lineRule="exact"/>
        <w:ind w:firstLine="709"/>
        <w:jc w:val="both"/>
        <w:rPr>
          <w:szCs w:val="28"/>
        </w:rPr>
      </w:pPr>
      <w:r w:rsidRPr="007474EA">
        <w:rPr>
          <w:szCs w:val="28"/>
        </w:rPr>
        <w:t>Данные методические рекомендации предназначены для учета при планировании, организации и контроля занятости детей в летний период руководителям муниципальных органов управления образованием и образовательных организаций, расположенных на территории Пермского края и носят информационный характер.</w:t>
      </w:r>
    </w:p>
    <w:p w:rsidR="003F279F" w:rsidRDefault="003F279F" w:rsidP="00C461E2">
      <w:pPr>
        <w:spacing w:line="360" w:lineRule="exact"/>
        <w:ind w:firstLine="709"/>
        <w:jc w:val="both"/>
        <w:rPr>
          <w:szCs w:val="28"/>
        </w:rPr>
      </w:pPr>
      <w:r>
        <w:rPr>
          <w:szCs w:val="28"/>
        </w:rPr>
        <w:lastRenderedPageBreak/>
        <w:t xml:space="preserve">Методические рекомендации </w:t>
      </w:r>
      <w:r w:rsidRPr="007474EA">
        <w:rPr>
          <w:szCs w:val="28"/>
        </w:rPr>
        <w:t>отражают назначение, цели, задачи и принципы деятельности образовательных организаций, условия организации занятости детей, формы и методы работы</w:t>
      </w:r>
      <w:r>
        <w:rPr>
          <w:szCs w:val="28"/>
        </w:rPr>
        <w:t>.</w:t>
      </w:r>
    </w:p>
    <w:p w:rsidR="003F279F" w:rsidRPr="00612DC5" w:rsidRDefault="003F279F" w:rsidP="00C461E2">
      <w:pPr>
        <w:spacing w:line="360" w:lineRule="exact"/>
        <w:ind w:firstLine="709"/>
        <w:jc w:val="both"/>
      </w:pPr>
      <w:r>
        <w:rPr>
          <w:szCs w:val="28"/>
        </w:rPr>
        <w:t xml:space="preserve">Прошу Вас учесть данные рекомендации при планировании летней занятости и организации дополнительных </w:t>
      </w:r>
      <w:proofErr w:type="spellStart"/>
      <w:r>
        <w:rPr>
          <w:szCs w:val="28"/>
        </w:rPr>
        <w:t>малозатратных</w:t>
      </w:r>
      <w:proofErr w:type="spellEnd"/>
      <w:r>
        <w:rPr>
          <w:szCs w:val="28"/>
        </w:rPr>
        <w:t xml:space="preserve"> форм</w:t>
      </w:r>
      <w:r w:rsidR="003D099E">
        <w:rPr>
          <w:szCs w:val="28"/>
        </w:rPr>
        <w:t>, а также осуществлять контроль и учет реализации данного процесса.</w:t>
      </w:r>
    </w:p>
    <w:p w:rsidR="00016642" w:rsidRDefault="00016642" w:rsidP="00C461E2">
      <w:pPr>
        <w:spacing w:line="360" w:lineRule="exact"/>
        <w:ind w:firstLine="709"/>
        <w:jc w:val="both"/>
        <w:rPr>
          <w:szCs w:val="28"/>
        </w:rPr>
      </w:pPr>
    </w:p>
    <w:p w:rsidR="0059008A" w:rsidRDefault="00192F72" w:rsidP="00C461E2">
      <w:pPr>
        <w:spacing w:line="360" w:lineRule="exact"/>
        <w:ind w:firstLine="709"/>
        <w:jc w:val="both"/>
        <w:rPr>
          <w:szCs w:val="28"/>
        </w:rPr>
      </w:pPr>
      <w:r>
        <w:rPr>
          <w:szCs w:val="28"/>
        </w:rPr>
        <w:t>Приложение: на 12 л. в 1 экз.</w:t>
      </w:r>
      <w:bookmarkStart w:id="0" w:name="_GoBack"/>
      <w:bookmarkEnd w:id="0"/>
    </w:p>
    <w:p w:rsidR="0059008A" w:rsidRPr="00612DC5" w:rsidRDefault="0059008A" w:rsidP="00C461E2">
      <w:pPr>
        <w:spacing w:line="360" w:lineRule="exact"/>
        <w:ind w:firstLine="709"/>
        <w:jc w:val="both"/>
        <w:rPr>
          <w:szCs w:val="28"/>
        </w:rPr>
      </w:pPr>
    </w:p>
    <w:p w:rsidR="00016642" w:rsidRPr="001D5851" w:rsidRDefault="0059008A" w:rsidP="00C461E2">
      <w:pPr>
        <w:pStyle w:val="a7"/>
        <w:ind w:firstLine="0"/>
      </w:pPr>
      <w:r>
        <w:rPr>
          <w:szCs w:val="28"/>
        </w:rPr>
        <w:t>Министр</w:t>
      </w:r>
      <w:r>
        <w:rPr>
          <w:szCs w:val="28"/>
        </w:rPr>
        <w:tab/>
      </w:r>
      <w:r>
        <w:rPr>
          <w:szCs w:val="28"/>
        </w:rPr>
        <w:tab/>
      </w:r>
      <w:r w:rsidR="00016642">
        <w:rPr>
          <w:szCs w:val="28"/>
        </w:rPr>
        <w:tab/>
      </w:r>
      <w:r w:rsidR="00016642">
        <w:rPr>
          <w:szCs w:val="28"/>
        </w:rPr>
        <w:tab/>
      </w:r>
      <w:r w:rsidR="00016642">
        <w:rPr>
          <w:szCs w:val="28"/>
        </w:rPr>
        <w:tab/>
      </w:r>
      <w:r w:rsidR="00016642">
        <w:rPr>
          <w:szCs w:val="28"/>
        </w:rPr>
        <w:tab/>
      </w:r>
      <w:r w:rsidR="00016642">
        <w:rPr>
          <w:szCs w:val="28"/>
        </w:rPr>
        <w:tab/>
      </w:r>
      <w:r w:rsidR="00016642">
        <w:rPr>
          <w:szCs w:val="28"/>
        </w:rPr>
        <w:tab/>
        <w:t xml:space="preserve">                    </w:t>
      </w:r>
      <w:r>
        <w:rPr>
          <w:szCs w:val="28"/>
        </w:rPr>
        <w:t>Р.А. Кассина</w:t>
      </w:r>
    </w:p>
    <w:p w:rsidR="003D099E" w:rsidRDefault="0059008A" w:rsidP="00C461E2">
      <w:pPr>
        <w:spacing w:line="360" w:lineRule="exact"/>
        <w:jc w:val="both"/>
      </w:pPr>
      <w:r>
        <w:rPr>
          <w:noProof/>
        </w:rPr>
        <mc:AlternateContent>
          <mc:Choice Requires="wps">
            <w:drawing>
              <wp:anchor distT="0" distB="0" distL="114300" distR="114300" simplePos="0" relativeHeight="251655168" behindDoc="0" locked="0" layoutInCell="1" allowOverlap="1" wp14:anchorId="1C50548D" wp14:editId="50C859D2">
                <wp:simplePos x="0" y="0"/>
                <wp:positionH relativeFrom="margin">
                  <wp:posOffset>-490220</wp:posOffset>
                </wp:positionH>
                <wp:positionV relativeFrom="page">
                  <wp:posOffset>9863455</wp:posOffset>
                </wp:positionV>
                <wp:extent cx="3383915" cy="457200"/>
                <wp:effectExtent l="3810" t="0" r="3175" b="4445"/>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391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6642" w:rsidRPr="00612DC5" w:rsidRDefault="003D099E" w:rsidP="00016642">
                            <w:pPr>
                              <w:pStyle w:val="a9"/>
                            </w:pPr>
                            <w:r>
                              <w:t>Ч</w:t>
                            </w:r>
                            <w:r w:rsidR="0059008A">
                              <w:t>ащинов Е.Н.</w:t>
                            </w:r>
                          </w:p>
                          <w:p w:rsidR="00016642" w:rsidRPr="001D5851" w:rsidRDefault="00016642" w:rsidP="00016642">
                            <w:pPr>
                              <w:pStyle w:val="a9"/>
                              <w:rPr>
                                <w:sz w:val="24"/>
                                <w:szCs w:val="24"/>
                                <w:lang w:val="en-US"/>
                              </w:rPr>
                            </w:pPr>
                            <w:r w:rsidRPr="00612DC5">
                              <w:t>(342) 21</w:t>
                            </w:r>
                            <w:r>
                              <w:t>7</w:t>
                            </w:r>
                            <w:r w:rsidR="003D099E">
                              <w:t xml:space="preserve"> 69 98</w:t>
                            </w:r>
                          </w:p>
                          <w:p w:rsidR="001C2FAF" w:rsidRPr="001D5851" w:rsidRDefault="001C2FAF" w:rsidP="001C2FAF">
                            <w:pPr>
                              <w:pStyle w:val="a9"/>
                              <w:rPr>
                                <w:sz w:val="24"/>
                                <w:szCs w:val="24"/>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50548D" id="Text Box 6" o:spid="_x0000_s1032" type="#_x0000_t202" style="position:absolute;left:0;text-align:left;margin-left:-38.6pt;margin-top:776.65pt;width:266.45pt;height:36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" filled="f" stroked="f">
                <v:textbox inset="0,0,0,0">
                  <w:txbxContent>
                    <w:p w:rsidR="00016642" w:rsidRPr="00612DC5" w:rsidRDefault="003D099E" w:rsidP="00016642">
                      <w:pPr>
                        <w:pStyle w:val="a9"/>
                      </w:pPr>
                      <w:r>
                        <w:t>Ч</w:t>
                      </w:r>
                      <w:r w:rsidR="0059008A">
                        <w:t>ащинов Е.Н.</w:t>
                      </w:r>
                    </w:p>
                    <w:p w:rsidR="00016642" w:rsidRPr="001D5851" w:rsidRDefault="00016642" w:rsidP="00016642">
                      <w:pPr>
                        <w:pStyle w:val="a9"/>
                        <w:rPr>
                          <w:sz w:val="24"/>
                          <w:szCs w:val="24"/>
                          <w:lang w:val="en-US"/>
                        </w:rPr>
                      </w:pPr>
                      <w:r w:rsidRPr="00612DC5">
                        <w:t>(342) 21</w:t>
                      </w:r>
                      <w:r>
                        <w:t>7</w:t>
                      </w:r>
                      <w:r w:rsidR="003D099E">
                        <w:t xml:space="preserve"> 69 98</w:t>
                      </w:r>
                    </w:p>
                    <w:p w:rsidR="001C2FAF" w:rsidRPr="001D5851" w:rsidRDefault="001C2FAF" w:rsidP="001C2FAF">
                      <w:pPr>
                        <w:pStyle w:val="a9"/>
                        <w:rPr>
                          <w:sz w:val="24"/>
                          <w:szCs w:val="24"/>
                          <w:lang w:val="en-US"/>
                        </w:rPr>
                      </w:pPr>
                    </w:p>
                  </w:txbxContent>
                </v:textbox>
                <w10:wrap anchorx="margin" anchory="page"/>
              </v:shape>
            </w:pict>
          </mc:Fallback>
        </mc:AlternateContent>
      </w:r>
      <w:r w:rsidR="003D099E">
        <w:br w:type="page"/>
      </w:r>
    </w:p>
    <w:p w:rsidR="001C2FAF" w:rsidRPr="001D5851" w:rsidRDefault="003D099E" w:rsidP="00AA3829">
      <w:pPr>
        <w:pStyle w:val="a7"/>
        <w:ind w:left="4820" w:firstLine="0"/>
        <w:jc w:val="left"/>
      </w:pPr>
      <w:r>
        <w:lastRenderedPageBreak/>
        <w:t>Приложение 1</w:t>
      </w:r>
      <w:r>
        <w:br/>
        <w:t>к письму Министерства образования и науки Пермского края</w:t>
      </w:r>
      <w:r>
        <w:br/>
        <w:t>от ______ №________</w:t>
      </w:r>
    </w:p>
    <w:p w:rsidR="001C2FAF" w:rsidRDefault="001C2FAF" w:rsidP="00C461E2">
      <w:pPr>
        <w:pStyle w:val="a7"/>
      </w:pPr>
    </w:p>
    <w:p w:rsidR="003D099E" w:rsidRPr="007474EA" w:rsidRDefault="003D099E" w:rsidP="00C461E2">
      <w:pPr>
        <w:spacing w:line="360" w:lineRule="exact"/>
        <w:jc w:val="center"/>
        <w:rPr>
          <w:b/>
          <w:szCs w:val="28"/>
        </w:rPr>
      </w:pPr>
      <w:r w:rsidRPr="007474EA">
        <w:rPr>
          <w:b/>
          <w:szCs w:val="28"/>
        </w:rPr>
        <w:t>МЕТОДИЧЕСКИЕ РЕКОМЕНДАЦИИ</w:t>
      </w:r>
    </w:p>
    <w:p w:rsidR="003D099E" w:rsidRPr="007474EA" w:rsidRDefault="003D099E" w:rsidP="00C461E2">
      <w:pPr>
        <w:spacing w:line="360" w:lineRule="exact"/>
        <w:jc w:val="center"/>
        <w:rPr>
          <w:b/>
          <w:szCs w:val="28"/>
        </w:rPr>
      </w:pPr>
      <w:r w:rsidRPr="007474EA">
        <w:rPr>
          <w:b/>
          <w:szCs w:val="28"/>
        </w:rPr>
        <w:t>по организации занятости детей в летний период на досуговых площадках при образовательных организациях общего и дополнительного образования, расположенных на территории Пермского края</w:t>
      </w:r>
    </w:p>
    <w:p w:rsidR="003D099E" w:rsidRPr="007474EA" w:rsidRDefault="003D099E" w:rsidP="00C461E2">
      <w:pPr>
        <w:spacing w:line="360" w:lineRule="exact"/>
        <w:ind w:firstLine="709"/>
        <w:jc w:val="both"/>
        <w:rPr>
          <w:szCs w:val="28"/>
        </w:rPr>
      </w:pPr>
      <w:r w:rsidRPr="007474EA">
        <w:rPr>
          <w:szCs w:val="28"/>
        </w:rPr>
        <w:t>Данные методические рекомендации по организации занятости детей в летний период на досуговых площадках при образовательных организациях общего и дополнительного образования, расположенных на территории Пермского края (далее – методические рекомендации) разработаны Министерством образования и науки Пермского каря (далее – Министерство), предназначены для учета при планировании, организации и контроля занятости детей в летний период руководителям муниципальных органов управления образованием и образовательных организаций, расположенных на территории Пермского края и носят информационный характер.</w:t>
      </w:r>
    </w:p>
    <w:p w:rsidR="003D099E" w:rsidRPr="007474EA" w:rsidRDefault="003D099E" w:rsidP="00C461E2">
      <w:pPr>
        <w:spacing w:line="360" w:lineRule="exact"/>
        <w:ind w:firstLine="709"/>
        <w:jc w:val="both"/>
        <w:rPr>
          <w:szCs w:val="28"/>
        </w:rPr>
      </w:pPr>
      <w:r w:rsidRPr="007474EA">
        <w:rPr>
          <w:szCs w:val="28"/>
        </w:rPr>
        <w:t>Данные методические рекомендации отражают назначение, цели, задачи и принципы деятельности образовательных организаций, условия организации занятости детей, формы и методы работы.</w:t>
      </w:r>
    </w:p>
    <w:p w:rsidR="003D099E" w:rsidRPr="007474EA" w:rsidRDefault="003D099E" w:rsidP="00C461E2">
      <w:pPr>
        <w:spacing w:line="360" w:lineRule="exact"/>
        <w:ind w:firstLine="709"/>
        <w:jc w:val="both"/>
        <w:rPr>
          <w:szCs w:val="28"/>
        </w:rPr>
      </w:pPr>
    </w:p>
    <w:p w:rsidR="003D099E" w:rsidRPr="007474EA" w:rsidRDefault="003D099E" w:rsidP="00C461E2">
      <w:pPr>
        <w:pStyle w:val="af3"/>
        <w:numPr>
          <w:ilvl w:val="0"/>
          <w:numId w:val="2"/>
        </w:numPr>
        <w:spacing w:after="0" w:line="360" w:lineRule="exact"/>
        <w:jc w:val="both"/>
        <w:rPr>
          <w:rFonts w:ascii="Times New Roman" w:hAnsi="Times New Roman" w:cs="Times New Roman"/>
          <w:b/>
          <w:sz w:val="28"/>
          <w:szCs w:val="28"/>
        </w:rPr>
      </w:pPr>
      <w:r w:rsidRPr="007474EA">
        <w:rPr>
          <w:rFonts w:ascii="Times New Roman" w:hAnsi="Times New Roman" w:cs="Times New Roman"/>
          <w:b/>
          <w:sz w:val="28"/>
          <w:szCs w:val="28"/>
        </w:rPr>
        <w:t>Основные понятия, цели и задачи</w:t>
      </w:r>
    </w:p>
    <w:p w:rsidR="003D099E" w:rsidRPr="007474EA" w:rsidRDefault="003D099E" w:rsidP="00C461E2">
      <w:pPr>
        <w:spacing w:line="360" w:lineRule="exact"/>
        <w:ind w:firstLine="709"/>
        <w:jc w:val="both"/>
        <w:rPr>
          <w:szCs w:val="28"/>
        </w:rPr>
      </w:pPr>
      <w:r w:rsidRPr="007474EA">
        <w:rPr>
          <w:szCs w:val="28"/>
        </w:rPr>
        <w:t>Под досуговыми площадками (далее по тексту употребляется обобщенное наименование предположительных форм – «Площадка») в данных методических рекомендациях понимаются такие формы, при которых основная деятельность организуется:</w:t>
      </w:r>
    </w:p>
    <w:p w:rsidR="003D099E" w:rsidRPr="007474EA" w:rsidRDefault="003D099E" w:rsidP="00C461E2">
      <w:pPr>
        <w:spacing w:line="360" w:lineRule="exact"/>
        <w:jc w:val="both"/>
        <w:rPr>
          <w:szCs w:val="28"/>
        </w:rPr>
      </w:pPr>
      <w:r w:rsidRPr="007474EA">
        <w:rPr>
          <w:szCs w:val="28"/>
        </w:rPr>
        <w:t>- для групп детей численностью не более 5 человек каждая;</w:t>
      </w:r>
    </w:p>
    <w:p w:rsidR="003D099E" w:rsidRPr="007474EA" w:rsidRDefault="003D099E" w:rsidP="00C461E2">
      <w:pPr>
        <w:spacing w:line="360" w:lineRule="exact"/>
        <w:jc w:val="both"/>
        <w:rPr>
          <w:szCs w:val="28"/>
        </w:rPr>
      </w:pPr>
      <w:r w:rsidRPr="007474EA">
        <w:rPr>
          <w:szCs w:val="28"/>
        </w:rPr>
        <w:t>- продолжительностью не более 3-х астрономических часов в день;</w:t>
      </w:r>
    </w:p>
    <w:p w:rsidR="003D099E" w:rsidRPr="007474EA" w:rsidRDefault="003D099E" w:rsidP="00C461E2">
      <w:pPr>
        <w:spacing w:line="360" w:lineRule="exact"/>
        <w:jc w:val="both"/>
        <w:rPr>
          <w:szCs w:val="28"/>
        </w:rPr>
      </w:pPr>
      <w:r w:rsidRPr="007474EA">
        <w:rPr>
          <w:szCs w:val="28"/>
        </w:rPr>
        <w:t>- в виде площадок на территории образовательной организации исключительно на свежем воздухе</w:t>
      </w:r>
      <w:r w:rsidRPr="007474EA">
        <w:rPr>
          <w:rStyle w:val="af6"/>
          <w:szCs w:val="28"/>
        </w:rPr>
        <w:footnoteReference w:id="1"/>
      </w:r>
      <w:r w:rsidRPr="007474EA">
        <w:rPr>
          <w:szCs w:val="28"/>
        </w:rPr>
        <w:t>;</w:t>
      </w:r>
    </w:p>
    <w:p w:rsidR="003D099E" w:rsidRPr="007474EA" w:rsidRDefault="003D099E" w:rsidP="00C461E2">
      <w:pPr>
        <w:spacing w:line="360" w:lineRule="exact"/>
        <w:jc w:val="both"/>
        <w:rPr>
          <w:szCs w:val="28"/>
        </w:rPr>
      </w:pPr>
      <w:r w:rsidRPr="007474EA">
        <w:rPr>
          <w:szCs w:val="28"/>
        </w:rPr>
        <w:t>- педагогами образовательных организаций, на территории которых организуется площадка, или с привлечением волонтеров</w:t>
      </w:r>
      <w:r w:rsidRPr="007474EA">
        <w:rPr>
          <w:rStyle w:val="af6"/>
          <w:szCs w:val="28"/>
        </w:rPr>
        <w:footnoteReference w:id="2"/>
      </w:r>
      <w:r w:rsidRPr="007474EA">
        <w:rPr>
          <w:szCs w:val="28"/>
        </w:rPr>
        <w:t>;</w:t>
      </w:r>
    </w:p>
    <w:p w:rsidR="003D099E" w:rsidRDefault="003D099E" w:rsidP="00C461E2">
      <w:pPr>
        <w:spacing w:line="360" w:lineRule="exact"/>
        <w:jc w:val="both"/>
        <w:rPr>
          <w:szCs w:val="28"/>
        </w:rPr>
      </w:pPr>
      <w:r w:rsidRPr="007474EA">
        <w:rPr>
          <w:szCs w:val="28"/>
        </w:rPr>
        <w:t>- с целью обеспечения занятости детей в каникулярный период и реализации непрерывного процесса воспитания детей.</w:t>
      </w:r>
    </w:p>
    <w:p w:rsidR="00624A89" w:rsidRPr="00FB4958" w:rsidRDefault="00624A89" w:rsidP="00624A89">
      <w:pPr>
        <w:spacing w:line="360" w:lineRule="exact"/>
        <w:ind w:firstLine="709"/>
        <w:jc w:val="both"/>
        <w:rPr>
          <w:szCs w:val="28"/>
        </w:rPr>
      </w:pPr>
      <w:r w:rsidRPr="00FB4958">
        <w:rPr>
          <w:szCs w:val="28"/>
        </w:rPr>
        <w:lastRenderedPageBreak/>
        <w:t xml:space="preserve">Содержательно </w:t>
      </w:r>
      <w:r w:rsidRPr="00FB4958">
        <w:rPr>
          <w:szCs w:val="28"/>
        </w:rPr>
        <w:t>досуговы</w:t>
      </w:r>
      <w:r w:rsidRPr="00FB4958">
        <w:rPr>
          <w:szCs w:val="28"/>
        </w:rPr>
        <w:t>е</w:t>
      </w:r>
      <w:r w:rsidRPr="00FB4958">
        <w:rPr>
          <w:szCs w:val="28"/>
        </w:rPr>
        <w:t xml:space="preserve"> площадк</w:t>
      </w:r>
      <w:r w:rsidRPr="00FB4958">
        <w:rPr>
          <w:szCs w:val="28"/>
        </w:rPr>
        <w:t>и могут представлять собой</w:t>
      </w:r>
      <w:r w:rsidRPr="00FB4958">
        <w:rPr>
          <w:szCs w:val="28"/>
        </w:rPr>
        <w:t>:</w:t>
      </w:r>
    </w:p>
    <w:p w:rsidR="00624A89" w:rsidRPr="00FB4958" w:rsidRDefault="00624A89" w:rsidP="00624A89">
      <w:pPr>
        <w:spacing w:line="360" w:lineRule="exact"/>
        <w:jc w:val="both"/>
        <w:rPr>
          <w:szCs w:val="28"/>
        </w:rPr>
      </w:pPr>
      <w:r w:rsidRPr="00FB4958">
        <w:rPr>
          <w:szCs w:val="28"/>
        </w:rPr>
        <w:t xml:space="preserve">- </w:t>
      </w:r>
      <w:r w:rsidR="00FB4958" w:rsidRPr="00FB4958">
        <w:rPr>
          <w:szCs w:val="28"/>
        </w:rPr>
        <w:t>досуговую работу педагога (волонтера) с детьми;</w:t>
      </w:r>
    </w:p>
    <w:p w:rsidR="00624A89" w:rsidRPr="00FB4958" w:rsidRDefault="00624A89" w:rsidP="00624A89">
      <w:pPr>
        <w:spacing w:line="360" w:lineRule="exact"/>
        <w:jc w:val="both"/>
        <w:rPr>
          <w:szCs w:val="28"/>
        </w:rPr>
      </w:pPr>
      <w:r w:rsidRPr="00FB4958">
        <w:rPr>
          <w:szCs w:val="28"/>
        </w:rPr>
        <w:t xml:space="preserve">- </w:t>
      </w:r>
      <w:r w:rsidRPr="00FB4958">
        <w:rPr>
          <w:szCs w:val="28"/>
        </w:rPr>
        <w:t>клуб по интересам;</w:t>
      </w:r>
    </w:p>
    <w:p w:rsidR="00624A89" w:rsidRPr="00FB4958" w:rsidRDefault="00624A89" w:rsidP="00624A89">
      <w:pPr>
        <w:spacing w:line="360" w:lineRule="exact"/>
        <w:jc w:val="both"/>
        <w:rPr>
          <w:szCs w:val="28"/>
        </w:rPr>
      </w:pPr>
      <w:r w:rsidRPr="00FB4958">
        <w:rPr>
          <w:szCs w:val="28"/>
        </w:rPr>
        <w:t xml:space="preserve">- </w:t>
      </w:r>
      <w:r w:rsidR="00FB4958" w:rsidRPr="00FB4958">
        <w:rPr>
          <w:szCs w:val="28"/>
        </w:rPr>
        <w:t>реализацию</w:t>
      </w:r>
      <w:r w:rsidRPr="00FB4958">
        <w:rPr>
          <w:szCs w:val="28"/>
        </w:rPr>
        <w:t xml:space="preserve"> дополнительных общеразвивающих программ;</w:t>
      </w:r>
    </w:p>
    <w:p w:rsidR="00624A89" w:rsidRPr="00FB4958" w:rsidRDefault="00FB4958" w:rsidP="00624A89">
      <w:pPr>
        <w:spacing w:line="360" w:lineRule="exact"/>
        <w:jc w:val="both"/>
        <w:rPr>
          <w:szCs w:val="28"/>
        </w:rPr>
      </w:pPr>
      <w:r w:rsidRPr="00FB4958">
        <w:rPr>
          <w:szCs w:val="28"/>
        </w:rPr>
        <w:t>- реализацию</w:t>
      </w:r>
      <w:r w:rsidR="00624A89" w:rsidRPr="00FB4958">
        <w:rPr>
          <w:szCs w:val="28"/>
        </w:rPr>
        <w:t xml:space="preserve"> краткосрочных курсов;</w:t>
      </w:r>
    </w:p>
    <w:p w:rsidR="00624A89" w:rsidRPr="007474EA" w:rsidRDefault="00FB4958" w:rsidP="00624A89">
      <w:pPr>
        <w:spacing w:line="360" w:lineRule="exact"/>
        <w:jc w:val="both"/>
        <w:rPr>
          <w:szCs w:val="28"/>
        </w:rPr>
      </w:pPr>
      <w:r w:rsidRPr="00FB4958">
        <w:rPr>
          <w:szCs w:val="28"/>
        </w:rPr>
        <w:t>- реализацию</w:t>
      </w:r>
      <w:r w:rsidR="00624A89" w:rsidRPr="00FB4958">
        <w:rPr>
          <w:szCs w:val="28"/>
        </w:rPr>
        <w:t xml:space="preserve"> программ практик, стажировок, научных экспериментов и исследований в рамках отдельных учебных предметов (натурные исследования, учебные проекты, тренировки школьных спортивных клубов и т.п.).</w:t>
      </w:r>
    </w:p>
    <w:p w:rsidR="003D099E" w:rsidRPr="007474EA" w:rsidRDefault="003D099E" w:rsidP="00C461E2">
      <w:pPr>
        <w:spacing w:line="360" w:lineRule="exact"/>
        <w:ind w:firstLine="709"/>
        <w:jc w:val="both"/>
        <w:rPr>
          <w:szCs w:val="28"/>
        </w:rPr>
      </w:pPr>
      <w:r w:rsidRPr="007474EA">
        <w:rPr>
          <w:b/>
          <w:szCs w:val="28"/>
        </w:rPr>
        <w:t>Цель</w:t>
      </w:r>
      <w:r w:rsidRPr="007474EA">
        <w:rPr>
          <w:szCs w:val="28"/>
        </w:rPr>
        <w:t xml:space="preserve"> </w:t>
      </w:r>
      <w:r w:rsidRPr="007474EA">
        <w:rPr>
          <w:b/>
          <w:szCs w:val="28"/>
        </w:rPr>
        <w:t>данных методических рекомендаций</w:t>
      </w:r>
      <w:r w:rsidRPr="007474EA">
        <w:rPr>
          <w:szCs w:val="28"/>
        </w:rPr>
        <w:t xml:space="preserve"> – оказание методической поддержки организаторам летней занятости детей в процессе планирования и проведения программ мероприятий, организационная и нормативная ориентация при подготовке площадок.</w:t>
      </w:r>
    </w:p>
    <w:p w:rsidR="003D099E" w:rsidRPr="007474EA" w:rsidRDefault="003D099E" w:rsidP="00C461E2">
      <w:pPr>
        <w:spacing w:line="360" w:lineRule="exact"/>
        <w:ind w:firstLine="709"/>
        <w:jc w:val="both"/>
        <w:rPr>
          <w:szCs w:val="28"/>
        </w:rPr>
      </w:pPr>
      <w:r w:rsidRPr="007474EA">
        <w:rPr>
          <w:szCs w:val="28"/>
        </w:rPr>
        <w:t xml:space="preserve">Вопросы занятости детей в летний период, непрерывности образования и уже – воспитания, в современных социально-экономических условиях становятся все актуальнее. Индивидуальные образовательные траектории, своеобразная «маршрутизация» воспитательного процесса сегодня выходят за рамки образовательных организаций как в основной период (расширение субъектов воспитания, </w:t>
      </w:r>
      <w:proofErr w:type="spellStart"/>
      <w:r w:rsidRPr="007474EA">
        <w:rPr>
          <w:szCs w:val="28"/>
        </w:rPr>
        <w:t>профориентационные</w:t>
      </w:r>
      <w:proofErr w:type="spellEnd"/>
      <w:r w:rsidRPr="007474EA">
        <w:rPr>
          <w:szCs w:val="28"/>
        </w:rPr>
        <w:t xml:space="preserve"> и социальные практики, активистская деятельность) так и в каникулярное время. Процесс воспитания: его нравственные основы, предпосылки, направления, векторы, установки, формируемые в образовательной организации в учебном году, не могут и не должны прерываться, «становиться на паузу», на период отсутствия обучающихся непосредственно в образовательной организации, не может носить фрагментарный характер, а должна иметь логически выстроенную и гармонично простроенную систему мер воспитания. Именно этими установками стоит руководствоваться при создании программ воспитания и социализации: учитывать непрерывный характер процесса воспитания, продумывать и предполагать такие механизмы, которые позволяли бы управлять процессом воспитания обучающихся на протяжении всего периода получения образования, в учебном году и каникулярный период.</w:t>
      </w:r>
    </w:p>
    <w:p w:rsidR="003D099E" w:rsidRPr="007474EA" w:rsidRDefault="003D099E" w:rsidP="00C461E2">
      <w:pPr>
        <w:spacing w:line="360" w:lineRule="exact"/>
        <w:ind w:firstLine="709"/>
        <w:jc w:val="both"/>
        <w:rPr>
          <w:szCs w:val="28"/>
        </w:rPr>
      </w:pPr>
      <w:r w:rsidRPr="007474EA">
        <w:rPr>
          <w:szCs w:val="28"/>
        </w:rPr>
        <w:t>Одним из механизмов решения проблем дискретности воспитательного процесса может стать организация досуговых площадок для обучающихся при образовательных организациях.</w:t>
      </w:r>
    </w:p>
    <w:p w:rsidR="003D099E" w:rsidRPr="007474EA" w:rsidRDefault="003D099E" w:rsidP="00C461E2">
      <w:pPr>
        <w:spacing w:line="360" w:lineRule="exact"/>
        <w:ind w:firstLine="709"/>
        <w:jc w:val="both"/>
        <w:rPr>
          <w:szCs w:val="28"/>
        </w:rPr>
      </w:pPr>
    </w:p>
    <w:p w:rsidR="003D099E" w:rsidRPr="007474EA" w:rsidRDefault="003D099E" w:rsidP="00C461E2">
      <w:pPr>
        <w:pStyle w:val="af3"/>
        <w:numPr>
          <w:ilvl w:val="0"/>
          <w:numId w:val="2"/>
        </w:numPr>
        <w:spacing w:after="0" w:line="360" w:lineRule="exact"/>
        <w:jc w:val="both"/>
        <w:rPr>
          <w:rFonts w:ascii="Times New Roman" w:hAnsi="Times New Roman" w:cs="Times New Roman"/>
          <w:b/>
          <w:sz w:val="28"/>
          <w:szCs w:val="28"/>
        </w:rPr>
      </w:pPr>
      <w:r w:rsidRPr="007474EA">
        <w:rPr>
          <w:rFonts w:ascii="Times New Roman" w:hAnsi="Times New Roman" w:cs="Times New Roman"/>
          <w:b/>
          <w:sz w:val="28"/>
          <w:szCs w:val="28"/>
        </w:rPr>
        <w:t>Нормативные основания</w:t>
      </w:r>
    </w:p>
    <w:p w:rsidR="003D099E" w:rsidRPr="007474EA" w:rsidRDefault="003D099E" w:rsidP="00C461E2">
      <w:pPr>
        <w:spacing w:line="360" w:lineRule="exact"/>
        <w:ind w:firstLine="709"/>
        <w:jc w:val="both"/>
        <w:rPr>
          <w:szCs w:val="28"/>
        </w:rPr>
      </w:pPr>
      <w:r w:rsidRPr="007474EA">
        <w:rPr>
          <w:szCs w:val="28"/>
        </w:rPr>
        <w:t>При организации летней занятости образовательная организация руководствуется следующими документами, положениями, предписаниями:</w:t>
      </w:r>
    </w:p>
    <w:p w:rsidR="003D099E" w:rsidRPr="007474EA" w:rsidRDefault="003D099E" w:rsidP="00C461E2">
      <w:pPr>
        <w:spacing w:line="360" w:lineRule="exact"/>
        <w:jc w:val="both"/>
        <w:rPr>
          <w:szCs w:val="28"/>
        </w:rPr>
      </w:pPr>
      <w:r w:rsidRPr="007474EA">
        <w:rPr>
          <w:szCs w:val="28"/>
        </w:rPr>
        <w:t>- Федеральный закон «Об образовании в Российской федерации» от 29.12.2012 г. №273-ФЗ.</w:t>
      </w:r>
    </w:p>
    <w:p w:rsidR="003D099E" w:rsidRPr="007474EA" w:rsidRDefault="003D099E" w:rsidP="00C461E2">
      <w:pPr>
        <w:spacing w:line="360" w:lineRule="exact"/>
        <w:jc w:val="both"/>
        <w:rPr>
          <w:szCs w:val="28"/>
        </w:rPr>
      </w:pPr>
      <w:r w:rsidRPr="007474EA">
        <w:rPr>
          <w:szCs w:val="28"/>
        </w:rPr>
        <w:lastRenderedPageBreak/>
        <w:t>- Закон Пермского края «Об образовании в Пермском крае» от 20.02.2014 г. №308-ПК</w:t>
      </w:r>
    </w:p>
    <w:p w:rsidR="00AA3829" w:rsidRDefault="00AA3829" w:rsidP="00C461E2">
      <w:pPr>
        <w:spacing w:line="360" w:lineRule="exact"/>
        <w:jc w:val="both"/>
      </w:pPr>
      <w:r>
        <w:rPr>
          <w:szCs w:val="28"/>
        </w:rPr>
        <w:t xml:space="preserve">- </w:t>
      </w:r>
      <w:r>
        <w:t>Указ</w:t>
      </w:r>
      <w:r>
        <w:t xml:space="preserve"> губернатора Пермского края «О внесении изменений в указ губернатора Пермского края от 29 марта 2020 г. №23</w:t>
      </w:r>
      <w:r>
        <w:t xml:space="preserve"> </w:t>
      </w:r>
      <w:r>
        <w:t xml:space="preserve">«О мероприятиях, реализуемых в связи с угрозой распространения новой </w:t>
      </w:r>
      <w:proofErr w:type="spellStart"/>
      <w:r>
        <w:t>коронавирусной</w:t>
      </w:r>
      <w:proofErr w:type="spellEnd"/>
      <w:r>
        <w:t xml:space="preserve"> инфекции (</w:t>
      </w:r>
      <w:r>
        <w:rPr>
          <w:lang w:val="en-US"/>
        </w:rPr>
        <w:t>COVID</w:t>
      </w:r>
      <w:r w:rsidRPr="0059008A">
        <w:t>-19</w:t>
      </w:r>
      <w:r>
        <w:t>) в Пермском крае» от 22 июня 2020 года</w:t>
      </w:r>
      <w:r>
        <w:t>;</w:t>
      </w:r>
    </w:p>
    <w:p w:rsidR="003D099E" w:rsidRPr="007474EA" w:rsidRDefault="00AA3829" w:rsidP="00C461E2">
      <w:pPr>
        <w:spacing w:line="360" w:lineRule="exact"/>
        <w:jc w:val="both"/>
        <w:rPr>
          <w:szCs w:val="28"/>
        </w:rPr>
      </w:pPr>
      <w:r>
        <w:t>-</w:t>
      </w:r>
      <w:r w:rsidRPr="0059008A">
        <w:t xml:space="preserve"> Письм</w:t>
      </w:r>
      <w:r>
        <w:t>о</w:t>
      </w:r>
      <w:r w:rsidRPr="0059008A">
        <w:t xml:space="preserve"> руководителя управления федеральной службы</w:t>
      </w:r>
      <w:r>
        <w:t xml:space="preserve"> </w:t>
      </w:r>
      <w:r w:rsidRPr="0059008A">
        <w:t>по надзору в сфере защиты прав потребителей и благополучия человека</w:t>
      </w:r>
      <w:r>
        <w:t xml:space="preserve"> </w:t>
      </w:r>
      <w:r w:rsidRPr="0059008A">
        <w:t>по Пермскому краю</w:t>
      </w:r>
      <w:r>
        <w:t xml:space="preserve"> (Управление </w:t>
      </w:r>
      <w:proofErr w:type="spellStart"/>
      <w:r>
        <w:t>Роспотребнадзора</w:t>
      </w:r>
      <w:proofErr w:type="spellEnd"/>
      <w:r>
        <w:t xml:space="preserve"> по Пермскому краю)</w:t>
      </w:r>
      <w:r>
        <w:t xml:space="preserve"> </w:t>
      </w:r>
      <w:r>
        <w:t>В.Г. Костарева «О противоэпидемических мероприятиях при организации занятости детей» от 16 июня 2020 г. №59-00-09/04-16070-2020</w:t>
      </w:r>
      <w:r>
        <w:t>.</w:t>
      </w:r>
    </w:p>
    <w:p w:rsidR="003D099E" w:rsidRPr="007474EA" w:rsidRDefault="003D099E" w:rsidP="00C461E2">
      <w:pPr>
        <w:spacing w:line="360" w:lineRule="exact"/>
        <w:jc w:val="both"/>
        <w:rPr>
          <w:szCs w:val="28"/>
        </w:rPr>
      </w:pPr>
      <w:r w:rsidRPr="007474EA">
        <w:rPr>
          <w:szCs w:val="28"/>
        </w:rPr>
        <w:t>- Нормативно-правовыми актами и документами регионального и муниципального уровней.</w:t>
      </w:r>
    </w:p>
    <w:p w:rsidR="003D099E" w:rsidRPr="007474EA" w:rsidRDefault="003D099E" w:rsidP="00C461E2">
      <w:pPr>
        <w:pStyle w:val="af3"/>
        <w:spacing w:after="0" w:line="360" w:lineRule="exact"/>
        <w:ind w:firstLine="709"/>
        <w:jc w:val="both"/>
        <w:rPr>
          <w:rFonts w:ascii="Times New Roman" w:hAnsi="Times New Roman" w:cs="Times New Roman"/>
          <w:sz w:val="28"/>
          <w:szCs w:val="28"/>
        </w:rPr>
      </w:pPr>
    </w:p>
    <w:p w:rsidR="003D099E" w:rsidRPr="007474EA" w:rsidRDefault="003D099E" w:rsidP="00C461E2">
      <w:pPr>
        <w:spacing w:line="360" w:lineRule="exact"/>
        <w:ind w:firstLine="709"/>
        <w:jc w:val="both"/>
        <w:rPr>
          <w:szCs w:val="28"/>
        </w:rPr>
      </w:pPr>
      <w:r w:rsidRPr="007474EA">
        <w:rPr>
          <w:szCs w:val="28"/>
        </w:rPr>
        <w:t>Стоит отметить, что данные формы летней занятости не подпадают под определения, установленные Приказом Министерства образования и науки РФ от 13 июля 2017 г. № 656 «Об утверждении примерных положений об организациях отдыха детей и их оздоровления», Законом Пермского края от 05.02.2016 N 602-ПК «Об организации и обеспечении отдыха детей и их оздоровления в Пермском крае» (принят ЗС ПК 21.01.2016), то есть не могут рассматриваться, учитываться и функционировать как лагерь досуга и отдыха, трудовой лагерь, лагерь с дневным пребыванием, профильный лагерь.</w:t>
      </w:r>
    </w:p>
    <w:p w:rsidR="003D099E" w:rsidRPr="007474EA" w:rsidRDefault="003D099E" w:rsidP="00C461E2">
      <w:pPr>
        <w:spacing w:line="360" w:lineRule="exact"/>
        <w:ind w:firstLine="709"/>
        <w:jc w:val="both"/>
        <w:rPr>
          <w:szCs w:val="28"/>
        </w:rPr>
      </w:pPr>
      <w:r w:rsidRPr="007474EA">
        <w:rPr>
          <w:szCs w:val="28"/>
        </w:rPr>
        <w:t xml:space="preserve">Основанием для организации досуговых площадок служит </w:t>
      </w:r>
      <w:r w:rsidRPr="007474EA">
        <w:rPr>
          <w:b/>
          <w:szCs w:val="28"/>
        </w:rPr>
        <w:t>локальный акт образовательной организации и программа работы площадки</w:t>
      </w:r>
      <w:r w:rsidRPr="007474EA">
        <w:rPr>
          <w:szCs w:val="28"/>
        </w:rPr>
        <w:t>, утвержденная директором образовательной организации.</w:t>
      </w:r>
    </w:p>
    <w:p w:rsidR="003D099E" w:rsidRPr="007474EA" w:rsidRDefault="003D099E" w:rsidP="00C461E2">
      <w:pPr>
        <w:spacing w:line="360" w:lineRule="exact"/>
        <w:ind w:firstLine="709"/>
        <w:jc w:val="both"/>
        <w:rPr>
          <w:szCs w:val="28"/>
        </w:rPr>
      </w:pPr>
      <w:r w:rsidRPr="007474EA">
        <w:rPr>
          <w:b/>
          <w:szCs w:val="28"/>
        </w:rPr>
        <w:t>Локальный акт</w:t>
      </w:r>
      <w:r w:rsidRPr="007474EA">
        <w:rPr>
          <w:szCs w:val="28"/>
        </w:rPr>
        <w:t xml:space="preserve"> образовательной организации должен содержать следующую информацию:</w:t>
      </w:r>
    </w:p>
    <w:p w:rsidR="003D099E" w:rsidRPr="007474EA" w:rsidRDefault="003D099E" w:rsidP="00C461E2">
      <w:pPr>
        <w:spacing w:line="360" w:lineRule="exact"/>
        <w:jc w:val="both"/>
        <w:rPr>
          <w:szCs w:val="28"/>
        </w:rPr>
      </w:pPr>
      <w:r w:rsidRPr="007474EA">
        <w:rPr>
          <w:szCs w:val="28"/>
        </w:rPr>
        <w:t>- О реализации работы площадки на</w:t>
      </w:r>
      <w:r w:rsidR="00AA3829">
        <w:rPr>
          <w:szCs w:val="28"/>
        </w:rPr>
        <w:t xml:space="preserve"> непосредственной и</w:t>
      </w:r>
      <w:r w:rsidRPr="007474EA">
        <w:rPr>
          <w:szCs w:val="28"/>
        </w:rPr>
        <w:t xml:space="preserve"> прилегающей к образовательной организации территории;</w:t>
      </w:r>
    </w:p>
    <w:p w:rsidR="003D099E" w:rsidRPr="007474EA" w:rsidRDefault="003D099E" w:rsidP="00C461E2">
      <w:pPr>
        <w:spacing w:line="360" w:lineRule="exact"/>
        <w:jc w:val="both"/>
        <w:rPr>
          <w:szCs w:val="28"/>
        </w:rPr>
      </w:pPr>
      <w:r w:rsidRPr="007474EA">
        <w:rPr>
          <w:szCs w:val="28"/>
        </w:rPr>
        <w:t>- О сроках и условиях проведения площадки;</w:t>
      </w:r>
    </w:p>
    <w:p w:rsidR="003D099E" w:rsidRPr="007474EA" w:rsidRDefault="003D099E" w:rsidP="00C461E2">
      <w:pPr>
        <w:spacing w:line="360" w:lineRule="exact"/>
        <w:jc w:val="both"/>
        <w:rPr>
          <w:szCs w:val="28"/>
        </w:rPr>
      </w:pPr>
      <w:r w:rsidRPr="007474EA">
        <w:rPr>
          <w:szCs w:val="28"/>
        </w:rPr>
        <w:t>- О закреплении лиц из числа образовательной организации, ответственных за проведение площадки</w:t>
      </w:r>
      <w:r w:rsidR="00AA3829">
        <w:rPr>
          <w:szCs w:val="28"/>
        </w:rPr>
        <w:t>, соблюдение санитарно-эпидемиологических норм, за жизнь и здоровье детей</w:t>
      </w:r>
      <w:r w:rsidRPr="007474EA">
        <w:rPr>
          <w:szCs w:val="28"/>
        </w:rPr>
        <w:t>;</w:t>
      </w:r>
    </w:p>
    <w:p w:rsidR="003D099E" w:rsidRPr="007474EA" w:rsidRDefault="003D099E" w:rsidP="00C461E2">
      <w:pPr>
        <w:spacing w:line="360" w:lineRule="exact"/>
        <w:jc w:val="both"/>
        <w:rPr>
          <w:szCs w:val="28"/>
        </w:rPr>
      </w:pPr>
      <w:r w:rsidRPr="007474EA">
        <w:rPr>
          <w:szCs w:val="28"/>
        </w:rPr>
        <w:t>- Об условиях соблюдения санитарно-эпидемиологических мер по обеспечению безопасности проведения площадки;</w:t>
      </w:r>
    </w:p>
    <w:p w:rsidR="003D099E" w:rsidRPr="007474EA" w:rsidRDefault="003D099E" w:rsidP="00C461E2">
      <w:pPr>
        <w:spacing w:line="360" w:lineRule="exact"/>
        <w:jc w:val="both"/>
        <w:rPr>
          <w:szCs w:val="28"/>
        </w:rPr>
      </w:pPr>
      <w:r w:rsidRPr="007474EA">
        <w:rPr>
          <w:szCs w:val="28"/>
        </w:rPr>
        <w:t xml:space="preserve">- О количестве, категории и </w:t>
      </w:r>
      <w:proofErr w:type="gramStart"/>
      <w:r w:rsidRPr="007474EA">
        <w:rPr>
          <w:szCs w:val="28"/>
        </w:rPr>
        <w:t>правилах приема</w:t>
      </w:r>
      <w:proofErr w:type="gramEnd"/>
      <w:r w:rsidRPr="007474EA">
        <w:rPr>
          <w:szCs w:val="28"/>
        </w:rPr>
        <w:t xml:space="preserve"> обучающихся на площадку;</w:t>
      </w:r>
    </w:p>
    <w:p w:rsidR="003D099E" w:rsidRPr="007474EA" w:rsidRDefault="003D099E" w:rsidP="00C461E2">
      <w:pPr>
        <w:spacing w:line="360" w:lineRule="exact"/>
        <w:jc w:val="both"/>
        <w:rPr>
          <w:szCs w:val="28"/>
        </w:rPr>
      </w:pPr>
      <w:r w:rsidRPr="007474EA">
        <w:rPr>
          <w:szCs w:val="28"/>
        </w:rPr>
        <w:t>- Иные положения, обеспечивающие функционирование и работу площадки.</w:t>
      </w:r>
    </w:p>
    <w:p w:rsidR="003D099E" w:rsidRPr="007474EA" w:rsidRDefault="003D099E" w:rsidP="00C461E2">
      <w:pPr>
        <w:spacing w:line="360" w:lineRule="exact"/>
        <w:ind w:firstLine="709"/>
        <w:jc w:val="both"/>
        <w:rPr>
          <w:szCs w:val="28"/>
        </w:rPr>
      </w:pPr>
    </w:p>
    <w:p w:rsidR="003D099E" w:rsidRPr="007474EA" w:rsidRDefault="003D099E" w:rsidP="00C461E2">
      <w:pPr>
        <w:spacing w:line="360" w:lineRule="exact"/>
        <w:ind w:firstLine="709"/>
        <w:jc w:val="both"/>
        <w:rPr>
          <w:szCs w:val="28"/>
        </w:rPr>
      </w:pPr>
      <w:r w:rsidRPr="007474EA">
        <w:rPr>
          <w:szCs w:val="28"/>
        </w:rPr>
        <w:lastRenderedPageBreak/>
        <w:t xml:space="preserve">Утвержденная руководителем образовательной организации </w:t>
      </w:r>
      <w:r w:rsidRPr="007474EA">
        <w:rPr>
          <w:b/>
          <w:szCs w:val="28"/>
        </w:rPr>
        <w:t>программа проведения площадки</w:t>
      </w:r>
      <w:r w:rsidRPr="007474EA">
        <w:rPr>
          <w:szCs w:val="28"/>
        </w:rPr>
        <w:t xml:space="preserve"> должна содержать следующую информацию:</w:t>
      </w:r>
    </w:p>
    <w:p w:rsidR="003D099E" w:rsidRPr="007474EA" w:rsidRDefault="003D099E" w:rsidP="00C461E2">
      <w:pPr>
        <w:pStyle w:val="af3"/>
        <w:numPr>
          <w:ilvl w:val="0"/>
          <w:numId w:val="1"/>
        </w:numPr>
        <w:spacing w:after="0" w:line="360" w:lineRule="exact"/>
        <w:ind w:firstLine="709"/>
        <w:jc w:val="both"/>
        <w:rPr>
          <w:rFonts w:ascii="Times New Roman" w:hAnsi="Times New Roman" w:cs="Times New Roman"/>
          <w:sz w:val="28"/>
          <w:szCs w:val="28"/>
        </w:rPr>
      </w:pPr>
      <w:r w:rsidRPr="007474EA">
        <w:rPr>
          <w:rFonts w:ascii="Times New Roman" w:hAnsi="Times New Roman" w:cs="Times New Roman"/>
          <w:sz w:val="28"/>
          <w:szCs w:val="28"/>
        </w:rPr>
        <w:t>Цели и задачи программы;</w:t>
      </w:r>
    </w:p>
    <w:p w:rsidR="003D099E" w:rsidRPr="007474EA" w:rsidRDefault="003D099E" w:rsidP="00C461E2">
      <w:pPr>
        <w:pStyle w:val="af3"/>
        <w:numPr>
          <w:ilvl w:val="0"/>
          <w:numId w:val="1"/>
        </w:numPr>
        <w:spacing w:after="0" w:line="360" w:lineRule="exact"/>
        <w:ind w:firstLine="709"/>
        <w:jc w:val="both"/>
        <w:rPr>
          <w:rFonts w:ascii="Times New Roman" w:hAnsi="Times New Roman" w:cs="Times New Roman"/>
          <w:sz w:val="28"/>
          <w:szCs w:val="28"/>
        </w:rPr>
      </w:pPr>
      <w:r w:rsidRPr="007474EA">
        <w:rPr>
          <w:rFonts w:ascii="Times New Roman" w:hAnsi="Times New Roman" w:cs="Times New Roman"/>
          <w:sz w:val="28"/>
          <w:szCs w:val="28"/>
        </w:rPr>
        <w:t>Механизмы реализации программы;</w:t>
      </w:r>
    </w:p>
    <w:p w:rsidR="003D099E" w:rsidRPr="007474EA" w:rsidRDefault="003D099E" w:rsidP="00C461E2">
      <w:pPr>
        <w:pStyle w:val="af3"/>
        <w:numPr>
          <w:ilvl w:val="0"/>
          <w:numId w:val="1"/>
        </w:numPr>
        <w:spacing w:after="0" w:line="360" w:lineRule="exact"/>
        <w:ind w:firstLine="709"/>
        <w:jc w:val="both"/>
        <w:rPr>
          <w:rFonts w:ascii="Times New Roman" w:hAnsi="Times New Roman" w:cs="Times New Roman"/>
          <w:sz w:val="28"/>
          <w:szCs w:val="28"/>
        </w:rPr>
      </w:pPr>
      <w:r w:rsidRPr="007474EA">
        <w:rPr>
          <w:rFonts w:ascii="Times New Roman" w:hAnsi="Times New Roman" w:cs="Times New Roman"/>
          <w:sz w:val="28"/>
          <w:szCs w:val="28"/>
        </w:rPr>
        <w:t>Ожидаемые результаты;</w:t>
      </w:r>
    </w:p>
    <w:p w:rsidR="003D099E" w:rsidRPr="007474EA" w:rsidRDefault="003D099E" w:rsidP="00C461E2">
      <w:pPr>
        <w:pStyle w:val="af3"/>
        <w:numPr>
          <w:ilvl w:val="0"/>
          <w:numId w:val="1"/>
        </w:numPr>
        <w:spacing w:after="0" w:line="360" w:lineRule="exact"/>
        <w:ind w:firstLine="709"/>
        <w:jc w:val="both"/>
        <w:rPr>
          <w:rFonts w:ascii="Times New Roman" w:hAnsi="Times New Roman" w:cs="Times New Roman"/>
          <w:sz w:val="28"/>
          <w:szCs w:val="28"/>
        </w:rPr>
      </w:pPr>
      <w:r w:rsidRPr="007474EA">
        <w:rPr>
          <w:rFonts w:ascii="Times New Roman" w:hAnsi="Times New Roman" w:cs="Times New Roman"/>
          <w:sz w:val="28"/>
          <w:szCs w:val="28"/>
        </w:rPr>
        <w:t>План-сетку/календарный тематический график работы площадки;</w:t>
      </w:r>
    </w:p>
    <w:p w:rsidR="003D099E" w:rsidRPr="007474EA" w:rsidRDefault="003D099E" w:rsidP="00C461E2">
      <w:pPr>
        <w:pStyle w:val="af3"/>
        <w:numPr>
          <w:ilvl w:val="0"/>
          <w:numId w:val="1"/>
        </w:numPr>
        <w:spacing w:after="0" w:line="360" w:lineRule="exact"/>
        <w:ind w:firstLine="709"/>
        <w:jc w:val="both"/>
        <w:rPr>
          <w:rFonts w:ascii="Times New Roman" w:hAnsi="Times New Roman" w:cs="Times New Roman"/>
          <w:sz w:val="28"/>
          <w:szCs w:val="28"/>
        </w:rPr>
      </w:pPr>
      <w:r w:rsidRPr="007474EA">
        <w:rPr>
          <w:rFonts w:ascii="Times New Roman" w:hAnsi="Times New Roman" w:cs="Times New Roman"/>
          <w:sz w:val="28"/>
          <w:szCs w:val="28"/>
        </w:rPr>
        <w:t>Возраст участников программы;</w:t>
      </w:r>
    </w:p>
    <w:p w:rsidR="003D099E" w:rsidRPr="007474EA" w:rsidRDefault="003D099E" w:rsidP="00C461E2">
      <w:pPr>
        <w:pStyle w:val="af3"/>
        <w:numPr>
          <w:ilvl w:val="0"/>
          <w:numId w:val="1"/>
        </w:numPr>
        <w:spacing w:after="0" w:line="360" w:lineRule="exact"/>
        <w:ind w:firstLine="709"/>
        <w:jc w:val="both"/>
        <w:rPr>
          <w:rFonts w:ascii="Times New Roman" w:hAnsi="Times New Roman" w:cs="Times New Roman"/>
          <w:sz w:val="28"/>
          <w:szCs w:val="28"/>
        </w:rPr>
      </w:pPr>
      <w:r w:rsidRPr="007474EA">
        <w:rPr>
          <w:rFonts w:ascii="Times New Roman" w:hAnsi="Times New Roman" w:cs="Times New Roman"/>
          <w:sz w:val="28"/>
          <w:szCs w:val="28"/>
        </w:rPr>
        <w:t>Ресурсное обеспечение реализации программы;</w:t>
      </w:r>
    </w:p>
    <w:p w:rsidR="003D099E" w:rsidRPr="007474EA" w:rsidRDefault="003D099E" w:rsidP="00C461E2">
      <w:pPr>
        <w:pStyle w:val="af3"/>
        <w:numPr>
          <w:ilvl w:val="0"/>
          <w:numId w:val="1"/>
        </w:numPr>
        <w:spacing w:after="0" w:line="360" w:lineRule="exact"/>
        <w:ind w:firstLine="709"/>
        <w:jc w:val="both"/>
        <w:rPr>
          <w:rFonts w:ascii="Times New Roman" w:hAnsi="Times New Roman" w:cs="Times New Roman"/>
          <w:sz w:val="28"/>
          <w:szCs w:val="28"/>
        </w:rPr>
      </w:pPr>
      <w:r w:rsidRPr="007474EA">
        <w:rPr>
          <w:rFonts w:ascii="Times New Roman" w:hAnsi="Times New Roman" w:cs="Times New Roman"/>
          <w:sz w:val="28"/>
          <w:szCs w:val="28"/>
        </w:rPr>
        <w:t>Условия реализации программы;</w:t>
      </w:r>
    </w:p>
    <w:p w:rsidR="003D099E" w:rsidRPr="007474EA" w:rsidRDefault="003D099E" w:rsidP="00C461E2">
      <w:pPr>
        <w:pStyle w:val="af3"/>
        <w:numPr>
          <w:ilvl w:val="0"/>
          <w:numId w:val="1"/>
        </w:numPr>
        <w:spacing w:after="0" w:line="360" w:lineRule="exact"/>
        <w:ind w:firstLine="709"/>
        <w:jc w:val="both"/>
        <w:rPr>
          <w:rFonts w:ascii="Times New Roman" w:hAnsi="Times New Roman" w:cs="Times New Roman"/>
          <w:sz w:val="28"/>
          <w:szCs w:val="28"/>
        </w:rPr>
      </w:pPr>
      <w:r w:rsidRPr="007474EA">
        <w:rPr>
          <w:rFonts w:ascii="Times New Roman" w:hAnsi="Times New Roman" w:cs="Times New Roman"/>
          <w:sz w:val="28"/>
          <w:szCs w:val="28"/>
        </w:rPr>
        <w:t>Иная дополнительная информация.</w:t>
      </w:r>
    </w:p>
    <w:p w:rsidR="003D099E" w:rsidRPr="007474EA" w:rsidRDefault="003D099E" w:rsidP="00C461E2">
      <w:pPr>
        <w:spacing w:line="360" w:lineRule="exact"/>
        <w:ind w:firstLine="709"/>
        <w:jc w:val="both"/>
        <w:rPr>
          <w:szCs w:val="28"/>
        </w:rPr>
      </w:pPr>
    </w:p>
    <w:p w:rsidR="003D099E" w:rsidRPr="007474EA" w:rsidRDefault="003D099E" w:rsidP="00C461E2">
      <w:pPr>
        <w:spacing w:line="360" w:lineRule="exact"/>
        <w:ind w:firstLine="709"/>
        <w:jc w:val="both"/>
        <w:rPr>
          <w:szCs w:val="28"/>
        </w:rPr>
      </w:pPr>
      <w:r w:rsidRPr="007474EA">
        <w:rPr>
          <w:szCs w:val="28"/>
        </w:rPr>
        <w:t>Реализация дополнительных общеразвивающих программ, краткосрочных курсов, ученических проектов и т.п. осуществляется в соответствии с Федеральным законом «Об образовании в Российской Федерации» от 29.12.2012 г. №273-ФЗ</w:t>
      </w:r>
    </w:p>
    <w:p w:rsidR="003D099E" w:rsidRPr="007474EA" w:rsidRDefault="003D099E" w:rsidP="00C461E2">
      <w:pPr>
        <w:spacing w:line="360" w:lineRule="exact"/>
        <w:jc w:val="both"/>
        <w:rPr>
          <w:szCs w:val="28"/>
        </w:rPr>
      </w:pPr>
    </w:p>
    <w:p w:rsidR="003D099E" w:rsidRPr="007474EA" w:rsidRDefault="003D099E" w:rsidP="00C461E2">
      <w:pPr>
        <w:pStyle w:val="af3"/>
        <w:numPr>
          <w:ilvl w:val="0"/>
          <w:numId w:val="2"/>
        </w:numPr>
        <w:spacing w:line="360" w:lineRule="exact"/>
        <w:jc w:val="both"/>
        <w:rPr>
          <w:rFonts w:ascii="Times New Roman" w:hAnsi="Times New Roman" w:cs="Times New Roman"/>
          <w:b/>
          <w:sz w:val="28"/>
          <w:szCs w:val="28"/>
        </w:rPr>
      </w:pPr>
      <w:r w:rsidRPr="007474EA">
        <w:rPr>
          <w:rFonts w:ascii="Times New Roman" w:hAnsi="Times New Roman" w:cs="Times New Roman"/>
          <w:b/>
          <w:sz w:val="28"/>
          <w:szCs w:val="28"/>
        </w:rPr>
        <w:t>Особенности организации площадок и реализации дополнительных общеобразовательных программ, краткосрочных курсов и иных форм временной занятости</w:t>
      </w:r>
    </w:p>
    <w:p w:rsidR="00AA3829" w:rsidRDefault="00754697" w:rsidP="00C461E2">
      <w:pPr>
        <w:spacing w:line="360" w:lineRule="exact"/>
        <w:ind w:firstLine="709"/>
        <w:jc w:val="both"/>
        <w:rPr>
          <w:szCs w:val="28"/>
        </w:rPr>
      </w:pPr>
      <w:r>
        <w:rPr>
          <w:szCs w:val="28"/>
        </w:rPr>
        <w:t xml:space="preserve">Работа </w:t>
      </w:r>
      <w:r>
        <w:rPr>
          <w:szCs w:val="28"/>
        </w:rPr>
        <w:t xml:space="preserve">досуговой площадки </w:t>
      </w:r>
      <w:r w:rsidR="00AA3829">
        <w:rPr>
          <w:szCs w:val="28"/>
        </w:rPr>
        <w:t>может быть</w:t>
      </w:r>
      <w:r>
        <w:rPr>
          <w:szCs w:val="28"/>
        </w:rPr>
        <w:t xml:space="preserve"> организована исключительно при соблюдении </w:t>
      </w:r>
      <w:r w:rsidR="00327493">
        <w:rPr>
          <w:szCs w:val="28"/>
        </w:rPr>
        <w:t xml:space="preserve">следующих </w:t>
      </w:r>
      <w:r>
        <w:rPr>
          <w:szCs w:val="28"/>
        </w:rPr>
        <w:t>санитарно-эпидемиологических норм и правил:</w:t>
      </w:r>
    </w:p>
    <w:p w:rsidR="00754697" w:rsidRDefault="00754697" w:rsidP="00C461E2">
      <w:pPr>
        <w:spacing w:line="360" w:lineRule="exact"/>
        <w:ind w:firstLine="709"/>
        <w:jc w:val="both"/>
        <w:rPr>
          <w:szCs w:val="28"/>
        </w:rPr>
      </w:pPr>
      <w:r>
        <w:rPr>
          <w:szCs w:val="28"/>
        </w:rPr>
        <w:t>- количество несовершеннолетних в группе – не более 5 человек;</w:t>
      </w:r>
    </w:p>
    <w:p w:rsidR="00754697" w:rsidRDefault="00754697" w:rsidP="00C461E2">
      <w:pPr>
        <w:spacing w:line="360" w:lineRule="exact"/>
        <w:ind w:firstLine="709"/>
        <w:jc w:val="both"/>
        <w:rPr>
          <w:szCs w:val="28"/>
        </w:rPr>
      </w:pPr>
      <w:r>
        <w:rPr>
          <w:szCs w:val="28"/>
        </w:rPr>
        <w:t>- организация ежедневного утреннего фильтра (термометрия, осмотр на наличие симптомов ОРВИ) детей и работников площадки силами школьного медицинского работника с занесением информации в учетный журнал;</w:t>
      </w:r>
    </w:p>
    <w:p w:rsidR="00754697" w:rsidRDefault="00754697" w:rsidP="00C461E2">
      <w:pPr>
        <w:spacing w:line="360" w:lineRule="exact"/>
        <w:ind w:firstLine="709"/>
        <w:jc w:val="both"/>
        <w:rPr>
          <w:szCs w:val="28"/>
        </w:rPr>
      </w:pPr>
      <w:r>
        <w:rPr>
          <w:szCs w:val="28"/>
        </w:rPr>
        <w:t>- проведение мероприятий исключительно на свежем воздухе продолжительностью не более 3-х часов;</w:t>
      </w:r>
    </w:p>
    <w:p w:rsidR="00754697" w:rsidRDefault="00754697" w:rsidP="00C461E2">
      <w:pPr>
        <w:spacing w:line="360" w:lineRule="exact"/>
        <w:ind w:firstLine="709"/>
        <w:jc w:val="both"/>
        <w:rPr>
          <w:szCs w:val="28"/>
        </w:rPr>
      </w:pPr>
      <w:r>
        <w:rPr>
          <w:szCs w:val="28"/>
        </w:rPr>
        <w:t>- возможность посещения в образовательной организации туалета;</w:t>
      </w:r>
    </w:p>
    <w:p w:rsidR="00754697" w:rsidRDefault="00754697" w:rsidP="00C461E2">
      <w:pPr>
        <w:spacing w:line="360" w:lineRule="exact"/>
        <w:ind w:firstLine="709"/>
        <w:jc w:val="both"/>
        <w:rPr>
          <w:szCs w:val="28"/>
        </w:rPr>
      </w:pPr>
      <w:r>
        <w:rPr>
          <w:szCs w:val="28"/>
        </w:rPr>
        <w:t>- организована возможность мытья рук, обработки рук дезинфицирующими средствами;</w:t>
      </w:r>
    </w:p>
    <w:p w:rsidR="00327493" w:rsidRDefault="00327493" w:rsidP="00C461E2">
      <w:pPr>
        <w:spacing w:line="360" w:lineRule="exact"/>
        <w:ind w:firstLine="709"/>
        <w:jc w:val="both"/>
        <w:rPr>
          <w:szCs w:val="28"/>
        </w:rPr>
      </w:pPr>
      <w:r>
        <w:rPr>
          <w:szCs w:val="28"/>
        </w:rPr>
        <w:t>- обеспечение организаторов и детей средствами индивидуальной защиты (маски для детей, маски и перчатки для сотрудников);</w:t>
      </w:r>
    </w:p>
    <w:p w:rsidR="00754697" w:rsidRDefault="00754697" w:rsidP="00C461E2">
      <w:pPr>
        <w:spacing w:line="360" w:lineRule="exact"/>
        <w:ind w:firstLine="709"/>
        <w:jc w:val="both"/>
        <w:rPr>
          <w:szCs w:val="28"/>
        </w:rPr>
      </w:pPr>
      <w:r>
        <w:rPr>
          <w:szCs w:val="28"/>
        </w:rPr>
        <w:t>- организован питьевой режим</w:t>
      </w:r>
      <w:r w:rsidR="00327493">
        <w:rPr>
          <w:szCs w:val="28"/>
        </w:rPr>
        <w:t xml:space="preserve"> (бутилированная вода индивидуально для каждого ребенка либо использование кулеров с одноразовой посудой);</w:t>
      </w:r>
    </w:p>
    <w:p w:rsidR="00624A89" w:rsidRDefault="00624A89" w:rsidP="00C461E2">
      <w:pPr>
        <w:spacing w:line="360" w:lineRule="exact"/>
        <w:ind w:firstLine="709"/>
        <w:jc w:val="both"/>
        <w:rPr>
          <w:szCs w:val="28"/>
        </w:rPr>
      </w:pPr>
      <w:r>
        <w:rPr>
          <w:szCs w:val="28"/>
        </w:rPr>
        <w:t>- участниками соблюдается социальная дистанция;</w:t>
      </w:r>
    </w:p>
    <w:p w:rsidR="00327493" w:rsidRDefault="00327493" w:rsidP="00C461E2">
      <w:pPr>
        <w:spacing w:line="360" w:lineRule="exact"/>
        <w:ind w:firstLine="709"/>
        <w:jc w:val="both"/>
        <w:rPr>
          <w:szCs w:val="28"/>
        </w:rPr>
      </w:pPr>
      <w:r>
        <w:rPr>
          <w:szCs w:val="28"/>
        </w:rPr>
        <w:t xml:space="preserve">- организаторы (педагогические работники, инструкторы, волонтеры, тренеры) в соответствии с законодательством должны иметь допуск к работе </w:t>
      </w:r>
      <w:r>
        <w:rPr>
          <w:szCs w:val="28"/>
        </w:rPr>
        <w:lastRenderedPageBreak/>
        <w:t xml:space="preserve">с детьми (медицинский осмотр в соответствии с приказом </w:t>
      </w:r>
      <w:proofErr w:type="spellStart"/>
      <w:r>
        <w:rPr>
          <w:szCs w:val="28"/>
        </w:rPr>
        <w:t>Минздравсоцразвития</w:t>
      </w:r>
      <w:proofErr w:type="spellEnd"/>
      <w:r>
        <w:rPr>
          <w:szCs w:val="28"/>
        </w:rPr>
        <w:t xml:space="preserve"> России от 12 апреля 2011 г. №302н);</w:t>
      </w:r>
    </w:p>
    <w:p w:rsidR="00327493" w:rsidRDefault="00327493" w:rsidP="00C461E2">
      <w:pPr>
        <w:spacing w:line="360" w:lineRule="exact"/>
        <w:ind w:firstLine="709"/>
        <w:jc w:val="both"/>
        <w:rPr>
          <w:szCs w:val="28"/>
        </w:rPr>
      </w:pPr>
      <w:r>
        <w:rPr>
          <w:szCs w:val="28"/>
        </w:rPr>
        <w:t xml:space="preserve">- в случае выявления при проведении утреннего фильтра у организаторов или детей симптомов ОРВИ обеспечить немедленное отстранение данных лиц от участиях в мероприятиях, информирование Управления </w:t>
      </w:r>
      <w:proofErr w:type="spellStart"/>
      <w:r>
        <w:rPr>
          <w:szCs w:val="28"/>
        </w:rPr>
        <w:t>Роспотребнадзора</w:t>
      </w:r>
      <w:proofErr w:type="spellEnd"/>
      <w:r>
        <w:rPr>
          <w:szCs w:val="28"/>
        </w:rPr>
        <w:t xml:space="preserve"> по Пермскому краю о каждом факте выявления симптомов ОРВИ, проведение лабораторных исследований на </w:t>
      </w:r>
      <w:r>
        <w:rPr>
          <w:szCs w:val="28"/>
          <w:lang w:val="en-US"/>
        </w:rPr>
        <w:t>COVID</w:t>
      </w:r>
      <w:r w:rsidRPr="00327493">
        <w:rPr>
          <w:szCs w:val="28"/>
        </w:rPr>
        <w:t>-19</w:t>
      </w:r>
      <w:r>
        <w:rPr>
          <w:szCs w:val="28"/>
        </w:rPr>
        <w:t>.</w:t>
      </w:r>
    </w:p>
    <w:p w:rsidR="00327493" w:rsidRPr="00327493" w:rsidRDefault="00327493" w:rsidP="00C461E2">
      <w:pPr>
        <w:spacing w:line="360" w:lineRule="exact"/>
        <w:ind w:firstLine="709"/>
        <w:jc w:val="both"/>
        <w:rPr>
          <w:szCs w:val="28"/>
        </w:rPr>
      </w:pPr>
    </w:p>
    <w:p w:rsidR="003D099E" w:rsidRPr="007474EA" w:rsidRDefault="003D099E" w:rsidP="00C461E2">
      <w:pPr>
        <w:spacing w:line="360" w:lineRule="exact"/>
        <w:ind w:firstLine="709"/>
        <w:jc w:val="both"/>
        <w:rPr>
          <w:szCs w:val="28"/>
        </w:rPr>
      </w:pPr>
      <w:r w:rsidRPr="007474EA">
        <w:rPr>
          <w:szCs w:val="28"/>
        </w:rPr>
        <w:t>При планировании мероприятий в рамках работы площадки или реализации дополнительных общеразвивающих программ рекомендуем:</w:t>
      </w:r>
    </w:p>
    <w:p w:rsidR="003D099E" w:rsidRPr="007474EA" w:rsidRDefault="003D099E" w:rsidP="00C461E2">
      <w:pPr>
        <w:spacing w:line="360" w:lineRule="exact"/>
        <w:ind w:firstLine="709"/>
        <w:jc w:val="both"/>
        <w:rPr>
          <w:szCs w:val="28"/>
        </w:rPr>
      </w:pPr>
      <w:r w:rsidRPr="007474EA">
        <w:rPr>
          <w:szCs w:val="28"/>
        </w:rPr>
        <w:t>- охватывать программами подростков и детей группы риска и СОП;</w:t>
      </w:r>
    </w:p>
    <w:p w:rsidR="003D099E" w:rsidRPr="007474EA" w:rsidRDefault="003D099E" w:rsidP="00C461E2">
      <w:pPr>
        <w:spacing w:line="360" w:lineRule="exact"/>
        <w:ind w:firstLine="709"/>
        <w:jc w:val="both"/>
        <w:rPr>
          <w:szCs w:val="28"/>
        </w:rPr>
      </w:pPr>
      <w:r w:rsidRPr="007474EA">
        <w:rPr>
          <w:szCs w:val="28"/>
        </w:rPr>
        <w:t>- исключить все формы, подразумевающие контакты с прохожими людьми: волонтерские акции по раздаче листовок и т.п., проведение социологических опросов, интервьюирование и т.п.;</w:t>
      </w:r>
    </w:p>
    <w:p w:rsidR="003D099E" w:rsidRPr="007474EA" w:rsidRDefault="003D099E" w:rsidP="00C461E2">
      <w:pPr>
        <w:spacing w:line="360" w:lineRule="exact"/>
        <w:ind w:firstLine="709"/>
        <w:jc w:val="both"/>
        <w:rPr>
          <w:szCs w:val="28"/>
        </w:rPr>
      </w:pPr>
      <w:r w:rsidRPr="007474EA">
        <w:rPr>
          <w:szCs w:val="28"/>
        </w:rPr>
        <w:t>- исключить проведение совместных мероприятий между группами;</w:t>
      </w:r>
    </w:p>
    <w:p w:rsidR="003D099E" w:rsidRPr="007474EA" w:rsidRDefault="003D099E" w:rsidP="00C461E2">
      <w:pPr>
        <w:spacing w:line="360" w:lineRule="exact"/>
        <w:ind w:firstLine="709"/>
        <w:jc w:val="both"/>
        <w:rPr>
          <w:szCs w:val="28"/>
        </w:rPr>
      </w:pPr>
      <w:r w:rsidRPr="007474EA">
        <w:rPr>
          <w:szCs w:val="28"/>
        </w:rPr>
        <w:t>- выбирать время начала и завершения работы площадок с учетом исключения совпадений с часами-пик – временем перемещения граждан до рабочих мест и обратно (8.00-10.00, 17.00-19.00);</w:t>
      </w:r>
    </w:p>
    <w:p w:rsidR="003D099E" w:rsidRPr="007474EA" w:rsidRDefault="003D099E" w:rsidP="00C461E2">
      <w:pPr>
        <w:spacing w:line="360" w:lineRule="exact"/>
        <w:ind w:firstLine="709"/>
        <w:jc w:val="both"/>
        <w:rPr>
          <w:szCs w:val="28"/>
        </w:rPr>
      </w:pPr>
      <w:r w:rsidRPr="007474EA">
        <w:rPr>
          <w:szCs w:val="28"/>
        </w:rPr>
        <w:t>- строго соблюдать необходи</w:t>
      </w:r>
      <w:r w:rsidR="00624A89">
        <w:rPr>
          <w:szCs w:val="28"/>
        </w:rPr>
        <w:t>мые индивидуальные меры защиты</w:t>
      </w:r>
      <w:r w:rsidRPr="007474EA">
        <w:rPr>
          <w:szCs w:val="28"/>
        </w:rPr>
        <w:t>;</w:t>
      </w:r>
    </w:p>
    <w:p w:rsidR="003D099E" w:rsidRPr="007474EA" w:rsidRDefault="003D099E" w:rsidP="00C461E2">
      <w:pPr>
        <w:spacing w:line="360" w:lineRule="exact"/>
        <w:ind w:firstLine="709"/>
        <w:jc w:val="both"/>
        <w:rPr>
          <w:szCs w:val="28"/>
        </w:rPr>
      </w:pPr>
      <w:r w:rsidRPr="007474EA">
        <w:rPr>
          <w:szCs w:val="28"/>
        </w:rPr>
        <w:t>- проведение мероприятий программ исключительно на улице (предпочтительно – на территории образовательной организации);</w:t>
      </w:r>
    </w:p>
    <w:p w:rsidR="003D099E" w:rsidRPr="007474EA" w:rsidRDefault="003D099E" w:rsidP="00C461E2">
      <w:pPr>
        <w:spacing w:line="360" w:lineRule="exact"/>
        <w:ind w:firstLine="709"/>
        <w:jc w:val="both"/>
        <w:rPr>
          <w:szCs w:val="28"/>
        </w:rPr>
      </w:pPr>
      <w:r w:rsidRPr="007474EA">
        <w:rPr>
          <w:szCs w:val="28"/>
        </w:rPr>
        <w:t>- при плохих погодных условиях предусмотреть отмену очных мероприятий с возможностью организации дистанционной работы (онлайн встречи, выполнение творческих заданий, подготовка к следующим встречам и т.п.);</w:t>
      </w:r>
    </w:p>
    <w:p w:rsidR="003D099E" w:rsidRPr="007474EA" w:rsidRDefault="003D099E" w:rsidP="00C461E2">
      <w:pPr>
        <w:spacing w:line="360" w:lineRule="exact"/>
        <w:ind w:firstLine="709"/>
        <w:jc w:val="both"/>
        <w:rPr>
          <w:szCs w:val="28"/>
        </w:rPr>
      </w:pPr>
      <w:r w:rsidRPr="007474EA">
        <w:rPr>
          <w:szCs w:val="28"/>
        </w:rPr>
        <w:t>- вести учет посещений</w:t>
      </w:r>
      <w:r w:rsidR="00624A89">
        <w:rPr>
          <w:szCs w:val="28"/>
        </w:rPr>
        <w:t>, а при работе с детьми волонтеров вести учет работы детей с волонтерами</w:t>
      </w:r>
      <w:r w:rsidRPr="007474EA">
        <w:rPr>
          <w:szCs w:val="28"/>
        </w:rPr>
        <w:t>;</w:t>
      </w:r>
    </w:p>
    <w:p w:rsidR="003D099E" w:rsidRPr="007474EA" w:rsidRDefault="003D099E" w:rsidP="00C461E2">
      <w:pPr>
        <w:spacing w:line="360" w:lineRule="exact"/>
        <w:ind w:firstLine="709"/>
        <w:jc w:val="both"/>
        <w:rPr>
          <w:szCs w:val="28"/>
        </w:rPr>
      </w:pPr>
      <w:r w:rsidRPr="00624A89">
        <w:rPr>
          <w:szCs w:val="28"/>
        </w:rPr>
        <w:t>- в случае привлечения волонтеров для организации работы площадок рекомендуется привлекать педагогических работников в качестве кураторов для волонтеров с закреплением за педагогическими работниками осуществление контроля и учета за деятельностью волонтеров при работе с группой;</w:t>
      </w:r>
    </w:p>
    <w:p w:rsidR="003D099E" w:rsidRPr="007474EA" w:rsidRDefault="003D099E" w:rsidP="00C461E2">
      <w:pPr>
        <w:spacing w:line="360" w:lineRule="exact"/>
        <w:ind w:firstLine="709"/>
        <w:jc w:val="both"/>
        <w:rPr>
          <w:szCs w:val="28"/>
        </w:rPr>
      </w:pPr>
      <w:r w:rsidRPr="007474EA">
        <w:rPr>
          <w:szCs w:val="28"/>
        </w:rPr>
        <w:t>- учитывать интересы детей, возможности педагогических работников, ресурсы образовательных организаций, актуальные вопросы воспитательной работы образовательной организации, региона, страны;</w:t>
      </w:r>
    </w:p>
    <w:p w:rsidR="003D099E" w:rsidRPr="007474EA" w:rsidRDefault="003D099E" w:rsidP="00C461E2">
      <w:pPr>
        <w:spacing w:line="360" w:lineRule="exact"/>
        <w:ind w:firstLine="709"/>
        <w:jc w:val="both"/>
        <w:rPr>
          <w:szCs w:val="28"/>
        </w:rPr>
      </w:pPr>
      <w:r w:rsidRPr="007474EA">
        <w:rPr>
          <w:szCs w:val="28"/>
        </w:rPr>
        <w:t xml:space="preserve">- особое внимание уделить: профилактике детского дорожно-транспортного травматизма, </w:t>
      </w:r>
      <w:proofErr w:type="spellStart"/>
      <w:r w:rsidRPr="007474EA">
        <w:rPr>
          <w:szCs w:val="28"/>
        </w:rPr>
        <w:t>электротравматизма</w:t>
      </w:r>
      <w:proofErr w:type="spellEnd"/>
      <w:r w:rsidRPr="007474EA">
        <w:rPr>
          <w:szCs w:val="28"/>
        </w:rPr>
        <w:t xml:space="preserve">, детского травматизма при пожарах, употребления </w:t>
      </w:r>
      <w:proofErr w:type="spellStart"/>
      <w:r w:rsidRPr="007474EA">
        <w:rPr>
          <w:szCs w:val="28"/>
        </w:rPr>
        <w:t>психоактивных</w:t>
      </w:r>
      <w:proofErr w:type="spellEnd"/>
      <w:r w:rsidRPr="007474EA">
        <w:rPr>
          <w:szCs w:val="28"/>
        </w:rPr>
        <w:t xml:space="preserve"> веществ, деструктивного поведения в сети Интернет, лесных пожаров, распространения наркомании и других социально-значимых заболеваний, пропаганде безопасного поведения на </w:t>
      </w:r>
      <w:r w:rsidRPr="007474EA">
        <w:rPr>
          <w:szCs w:val="28"/>
        </w:rPr>
        <w:lastRenderedPageBreak/>
        <w:t xml:space="preserve">водных и железнодорожных объектах, на улице и в общественных местах, ЗОЖ и </w:t>
      </w:r>
      <w:proofErr w:type="spellStart"/>
      <w:r w:rsidRPr="007474EA">
        <w:rPr>
          <w:szCs w:val="28"/>
        </w:rPr>
        <w:t>здоровьеориентированного</w:t>
      </w:r>
      <w:proofErr w:type="spellEnd"/>
      <w:r w:rsidRPr="007474EA">
        <w:rPr>
          <w:szCs w:val="28"/>
        </w:rPr>
        <w:t xml:space="preserve"> поведения, вопросам правового воспитания, значимым датам и событиям 2020 года;</w:t>
      </w:r>
    </w:p>
    <w:p w:rsidR="003D099E" w:rsidRPr="007474EA" w:rsidRDefault="003D099E" w:rsidP="00C461E2">
      <w:pPr>
        <w:spacing w:line="360" w:lineRule="exact"/>
        <w:ind w:firstLine="709"/>
        <w:jc w:val="both"/>
        <w:rPr>
          <w:szCs w:val="28"/>
        </w:rPr>
      </w:pPr>
      <w:r w:rsidRPr="007474EA">
        <w:rPr>
          <w:szCs w:val="28"/>
        </w:rPr>
        <w:t>- включить в программу совместное с детьми составление карты безопасных маршрутов около образовательной организации, обсуждение (моделирование на месте) сложных ситуаций, связанных с организацией дорожного движения;</w:t>
      </w:r>
    </w:p>
    <w:p w:rsidR="003D099E" w:rsidRPr="007474EA" w:rsidRDefault="003D099E" w:rsidP="00C461E2">
      <w:pPr>
        <w:spacing w:line="360" w:lineRule="exact"/>
        <w:ind w:firstLine="709"/>
        <w:jc w:val="both"/>
        <w:rPr>
          <w:szCs w:val="28"/>
        </w:rPr>
      </w:pPr>
      <w:r w:rsidRPr="007474EA">
        <w:rPr>
          <w:szCs w:val="28"/>
        </w:rPr>
        <w:t>- предусмотреть наличие продукта, прикладного результата, получаемого каждым участников или группой;</w:t>
      </w:r>
    </w:p>
    <w:p w:rsidR="003D099E" w:rsidRPr="007474EA" w:rsidRDefault="003D099E" w:rsidP="00C461E2">
      <w:pPr>
        <w:spacing w:line="360" w:lineRule="exact"/>
        <w:ind w:firstLine="709"/>
        <w:jc w:val="both"/>
        <w:rPr>
          <w:szCs w:val="28"/>
        </w:rPr>
      </w:pPr>
      <w:r w:rsidRPr="007474EA">
        <w:rPr>
          <w:szCs w:val="28"/>
        </w:rPr>
        <w:t>- в зависимости от возможностей образовательной организации предусмотреть организацию нескольких площадок, в том числе с возможностью организации работы в 2 смены. При организации работы нескольких групп одновременно необходимо исключать возможности контактов групп друг с другом, рассчитывать территориальную дислокацию групп, исключающую близкое расположение друг к другу;</w:t>
      </w:r>
    </w:p>
    <w:p w:rsidR="003D099E" w:rsidRPr="007474EA" w:rsidRDefault="003D099E" w:rsidP="00C461E2">
      <w:pPr>
        <w:spacing w:line="360" w:lineRule="exact"/>
        <w:ind w:firstLine="709"/>
        <w:jc w:val="both"/>
        <w:rPr>
          <w:szCs w:val="28"/>
        </w:rPr>
      </w:pPr>
      <w:r w:rsidRPr="007474EA">
        <w:rPr>
          <w:szCs w:val="28"/>
        </w:rPr>
        <w:t>- предусмотреть организацию работы площадок продолжительностью не менее 10 рабочих дней, а реализацию программ дополнительного образования объемом не менее 36 часов.</w:t>
      </w:r>
    </w:p>
    <w:p w:rsidR="00AA3829" w:rsidRPr="007474EA" w:rsidRDefault="00AA3829" w:rsidP="00C461E2">
      <w:pPr>
        <w:spacing w:line="360" w:lineRule="exact"/>
        <w:jc w:val="both"/>
        <w:rPr>
          <w:szCs w:val="28"/>
        </w:rPr>
      </w:pPr>
    </w:p>
    <w:p w:rsidR="003D099E" w:rsidRPr="007474EA" w:rsidRDefault="003D099E" w:rsidP="00C461E2">
      <w:pPr>
        <w:pStyle w:val="af3"/>
        <w:numPr>
          <w:ilvl w:val="0"/>
          <w:numId w:val="2"/>
        </w:numPr>
        <w:spacing w:line="360" w:lineRule="exact"/>
        <w:jc w:val="both"/>
        <w:rPr>
          <w:rFonts w:ascii="Times New Roman" w:hAnsi="Times New Roman" w:cs="Times New Roman"/>
          <w:b/>
          <w:sz w:val="28"/>
          <w:szCs w:val="28"/>
        </w:rPr>
      </w:pPr>
      <w:r w:rsidRPr="007474EA">
        <w:rPr>
          <w:rFonts w:ascii="Times New Roman" w:hAnsi="Times New Roman" w:cs="Times New Roman"/>
          <w:b/>
          <w:sz w:val="28"/>
          <w:szCs w:val="28"/>
        </w:rPr>
        <w:t>Примерные механизмы реализации – рекомендуемые формы и темы организации площадок</w:t>
      </w:r>
    </w:p>
    <w:p w:rsidR="003D099E" w:rsidRPr="007474EA" w:rsidRDefault="003D099E" w:rsidP="00C461E2">
      <w:pPr>
        <w:spacing w:line="360" w:lineRule="exact"/>
        <w:ind w:firstLine="709"/>
        <w:jc w:val="both"/>
        <w:rPr>
          <w:b/>
          <w:i/>
          <w:szCs w:val="28"/>
        </w:rPr>
      </w:pPr>
      <w:r w:rsidRPr="007474EA">
        <w:rPr>
          <w:b/>
          <w:i/>
          <w:szCs w:val="28"/>
        </w:rPr>
        <w:t xml:space="preserve">Модель 1. </w:t>
      </w:r>
      <w:proofErr w:type="spellStart"/>
      <w:r w:rsidRPr="007474EA">
        <w:rPr>
          <w:b/>
          <w:i/>
          <w:szCs w:val="28"/>
        </w:rPr>
        <w:t>Интенсив</w:t>
      </w:r>
      <w:proofErr w:type="spellEnd"/>
      <w:r w:rsidRPr="007474EA">
        <w:rPr>
          <w:b/>
          <w:i/>
          <w:szCs w:val="28"/>
        </w:rPr>
        <w:t>-погружение «Социальная активность»</w:t>
      </w:r>
    </w:p>
    <w:p w:rsidR="003D099E" w:rsidRPr="007474EA" w:rsidRDefault="003D099E" w:rsidP="00C461E2">
      <w:pPr>
        <w:spacing w:line="360" w:lineRule="exact"/>
        <w:ind w:firstLine="709"/>
        <w:jc w:val="both"/>
        <w:rPr>
          <w:szCs w:val="28"/>
        </w:rPr>
      </w:pPr>
      <w:r w:rsidRPr="007474EA">
        <w:rPr>
          <w:szCs w:val="28"/>
        </w:rPr>
        <w:t>Реализация данной модели основана на закреплении группы детей за конкретным педагогом. При таком подходе педагог реализует ежедневную работу по разработанной им программе занятости детей с выбором определенной тематики – содержательной основы.</w:t>
      </w:r>
    </w:p>
    <w:p w:rsidR="003D099E" w:rsidRDefault="003D099E" w:rsidP="003D099E">
      <w:pPr>
        <w:ind w:firstLine="709"/>
        <w:jc w:val="both"/>
        <w:rPr>
          <w:szCs w:val="28"/>
        </w:rPr>
        <w:sectPr w:rsidR="003D099E" w:rsidSect="00FB4958">
          <w:footerReference w:type="default" r:id="rId8"/>
          <w:pgSz w:w="11906" w:h="16838"/>
          <w:pgMar w:top="1134" w:right="850" w:bottom="1134" w:left="1701" w:header="708" w:footer="708" w:gutter="0"/>
          <w:cols w:space="708"/>
          <w:titlePg/>
          <w:docGrid w:linePitch="381"/>
        </w:sectPr>
      </w:pPr>
    </w:p>
    <w:p w:rsidR="003D099E" w:rsidRPr="007D466D" w:rsidRDefault="003D099E" w:rsidP="003D099E">
      <w:pPr>
        <w:ind w:firstLine="709"/>
        <w:jc w:val="both"/>
        <w:rPr>
          <w:b/>
          <w:szCs w:val="28"/>
        </w:rPr>
      </w:pPr>
      <w:r w:rsidRPr="007D466D">
        <w:rPr>
          <w:b/>
          <w:szCs w:val="28"/>
        </w:rPr>
        <w:lastRenderedPageBreak/>
        <w:t>Примерный тематический план-график смены:</w:t>
      </w:r>
    </w:p>
    <w:tbl>
      <w:tblPr>
        <w:tblStyle w:val="af7"/>
        <w:tblW w:w="14884" w:type="dxa"/>
        <w:tblInd w:w="-5" w:type="dxa"/>
        <w:tblLook w:val="04A0" w:firstRow="1" w:lastRow="0" w:firstColumn="1" w:lastColumn="0" w:noHBand="0" w:noVBand="1"/>
      </w:tblPr>
      <w:tblGrid>
        <w:gridCol w:w="3544"/>
        <w:gridCol w:w="4394"/>
        <w:gridCol w:w="3261"/>
        <w:gridCol w:w="3685"/>
      </w:tblGrid>
      <w:tr w:rsidR="003D099E" w:rsidRPr="007474EA" w:rsidTr="00C01279">
        <w:tc>
          <w:tcPr>
            <w:tcW w:w="3544" w:type="dxa"/>
          </w:tcPr>
          <w:p w:rsidR="003D099E" w:rsidRPr="007474EA" w:rsidRDefault="003D099E" w:rsidP="00C01279">
            <w:pPr>
              <w:rPr>
                <w:rFonts w:ascii="Times New Roman" w:hAnsi="Times New Roman" w:cs="Times New Roman"/>
                <w:b/>
                <w:sz w:val="22"/>
              </w:rPr>
            </w:pPr>
            <w:r w:rsidRPr="007474EA">
              <w:rPr>
                <w:rFonts w:ascii="Times New Roman" w:hAnsi="Times New Roman" w:cs="Times New Roman"/>
                <w:b/>
                <w:sz w:val="22"/>
              </w:rPr>
              <w:t>День 1:</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медицинский фильтр</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мероприятия на знакомство в группе</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целеполагание на смену</w:t>
            </w: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p>
          <w:p w:rsidR="003D099E" w:rsidRDefault="003D099E" w:rsidP="00C01279">
            <w:pPr>
              <w:rPr>
                <w:rFonts w:ascii="Times New Roman" w:hAnsi="Times New Roman" w:cs="Times New Roman"/>
              </w:rPr>
            </w:pPr>
          </w:p>
          <w:p w:rsidR="003D099E" w:rsidRDefault="003D099E" w:rsidP="00C01279">
            <w:pPr>
              <w:rPr>
                <w:rFonts w:ascii="Times New Roman" w:hAnsi="Times New Roman" w:cs="Times New Roman"/>
              </w:rPr>
            </w:pP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рефлексия дня</w:t>
            </w:r>
          </w:p>
        </w:tc>
        <w:tc>
          <w:tcPr>
            <w:tcW w:w="4394" w:type="dxa"/>
          </w:tcPr>
          <w:p w:rsidR="003D099E" w:rsidRPr="007474EA" w:rsidRDefault="003D099E" w:rsidP="00C01279">
            <w:pPr>
              <w:rPr>
                <w:rFonts w:ascii="Times New Roman" w:hAnsi="Times New Roman" w:cs="Times New Roman"/>
                <w:b/>
                <w:i/>
                <w:sz w:val="22"/>
              </w:rPr>
            </w:pPr>
            <w:r w:rsidRPr="007474EA">
              <w:rPr>
                <w:rFonts w:ascii="Times New Roman" w:hAnsi="Times New Roman" w:cs="Times New Roman"/>
                <w:b/>
                <w:i/>
                <w:sz w:val="22"/>
              </w:rPr>
              <w:t>Примерные формы:</w:t>
            </w: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веревочный курс</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игры на взаимодействие</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мозговой штурм (планирование деятельности с учетом мнения детей)</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xml:space="preserve">- диаграмма </w:t>
            </w:r>
            <w:proofErr w:type="spellStart"/>
            <w:r w:rsidRPr="007474EA">
              <w:rPr>
                <w:rFonts w:ascii="Times New Roman" w:hAnsi="Times New Roman" w:cs="Times New Roman"/>
                <w:sz w:val="22"/>
              </w:rPr>
              <w:t>Ганта</w:t>
            </w:r>
            <w:proofErr w:type="spellEnd"/>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xml:space="preserve">- </w:t>
            </w:r>
            <w:r w:rsidRPr="007474EA">
              <w:rPr>
                <w:rFonts w:ascii="Times New Roman" w:hAnsi="Times New Roman" w:cs="Times New Roman"/>
                <w:sz w:val="22"/>
                <w:lang w:val="en-US"/>
              </w:rPr>
              <w:t>SWOT</w:t>
            </w:r>
            <w:r w:rsidRPr="007474EA">
              <w:rPr>
                <w:rFonts w:ascii="Times New Roman" w:hAnsi="Times New Roman" w:cs="Times New Roman"/>
                <w:sz w:val="22"/>
              </w:rPr>
              <w:t>-анализ</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проективный рисунок</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ожидания-предложение</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методика составления законов и правил работы группы</w:t>
            </w: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xml:space="preserve">- </w:t>
            </w:r>
            <w:proofErr w:type="spellStart"/>
            <w:r w:rsidRPr="007474EA">
              <w:rPr>
                <w:rFonts w:ascii="Times New Roman" w:hAnsi="Times New Roman" w:cs="Times New Roman"/>
                <w:sz w:val="22"/>
              </w:rPr>
              <w:t>Шеринг</w:t>
            </w:r>
            <w:proofErr w:type="spellEnd"/>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xml:space="preserve">- </w:t>
            </w:r>
            <w:proofErr w:type="spellStart"/>
            <w:r w:rsidRPr="007474EA">
              <w:rPr>
                <w:rFonts w:ascii="Times New Roman" w:hAnsi="Times New Roman" w:cs="Times New Roman"/>
                <w:sz w:val="22"/>
              </w:rPr>
              <w:t>цветограмма</w:t>
            </w:r>
            <w:proofErr w:type="spellEnd"/>
          </w:p>
        </w:tc>
        <w:tc>
          <w:tcPr>
            <w:tcW w:w="3261" w:type="dxa"/>
          </w:tcPr>
          <w:p w:rsidR="003D099E" w:rsidRPr="007474EA" w:rsidRDefault="003D099E" w:rsidP="00C01279">
            <w:pPr>
              <w:rPr>
                <w:rFonts w:ascii="Times New Roman" w:hAnsi="Times New Roman" w:cs="Times New Roman"/>
                <w:b/>
                <w:sz w:val="22"/>
              </w:rPr>
            </w:pPr>
            <w:r w:rsidRPr="007474EA">
              <w:rPr>
                <w:rFonts w:ascii="Times New Roman" w:hAnsi="Times New Roman" w:cs="Times New Roman"/>
                <w:b/>
                <w:sz w:val="22"/>
              </w:rPr>
              <w:t>День 6:</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медицинский фильтр</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ОФП</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xml:space="preserve">- Дискуссионная игра </w:t>
            </w: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рефлексия дня</w:t>
            </w:r>
          </w:p>
        </w:tc>
        <w:tc>
          <w:tcPr>
            <w:tcW w:w="3685" w:type="dxa"/>
          </w:tcPr>
          <w:p w:rsidR="003D099E" w:rsidRPr="007474EA" w:rsidRDefault="003D099E" w:rsidP="00C01279">
            <w:pPr>
              <w:rPr>
                <w:rFonts w:ascii="Times New Roman" w:hAnsi="Times New Roman" w:cs="Times New Roman"/>
                <w:b/>
                <w:i/>
                <w:sz w:val="22"/>
              </w:rPr>
            </w:pPr>
            <w:r w:rsidRPr="007474EA">
              <w:rPr>
                <w:rFonts w:ascii="Times New Roman" w:hAnsi="Times New Roman" w:cs="Times New Roman"/>
                <w:b/>
                <w:i/>
                <w:sz w:val="22"/>
              </w:rPr>
              <w:t>Примерные формы:</w:t>
            </w: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xml:space="preserve">- «Бункер» </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«Воздушный шар»</w:t>
            </w: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xml:space="preserve">- </w:t>
            </w:r>
            <w:proofErr w:type="spellStart"/>
            <w:r w:rsidRPr="007474EA">
              <w:rPr>
                <w:rFonts w:ascii="Times New Roman" w:hAnsi="Times New Roman" w:cs="Times New Roman"/>
                <w:sz w:val="22"/>
              </w:rPr>
              <w:t>Шеринг</w:t>
            </w:r>
            <w:proofErr w:type="spellEnd"/>
          </w:p>
        </w:tc>
      </w:tr>
      <w:tr w:rsidR="003D099E" w:rsidRPr="007474EA" w:rsidTr="00C01279">
        <w:tc>
          <w:tcPr>
            <w:tcW w:w="3544" w:type="dxa"/>
          </w:tcPr>
          <w:p w:rsidR="003D099E" w:rsidRPr="007474EA" w:rsidRDefault="003D099E" w:rsidP="00C01279">
            <w:pPr>
              <w:rPr>
                <w:rFonts w:ascii="Times New Roman" w:hAnsi="Times New Roman" w:cs="Times New Roman"/>
                <w:b/>
                <w:sz w:val="22"/>
              </w:rPr>
            </w:pPr>
            <w:r w:rsidRPr="007474EA">
              <w:rPr>
                <w:rFonts w:ascii="Times New Roman" w:hAnsi="Times New Roman" w:cs="Times New Roman"/>
                <w:b/>
                <w:sz w:val="22"/>
              </w:rPr>
              <w:t>День 2:</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медицинский фильтр</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ОФП</w:t>
            </w: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активные игры на взаимодействие</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коммуникативный тренинг</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рефлексия дня</w:t>
            </w:r>
          </w:p>
        </w:tc>
        <w:tc>
          <w:tcPr>
            <w:tcW w:w="4394" w:type="dxa"/>
          </w:tcPr>
          <w:p w:rsidR="003D099E" w:rsidRPr="007474EA" w:rsidRDefault="003D099E" w:rsidP="00C01279">
            <w:pPr>
              <w:rPr>
                <w:rFonts w:ascii="Times New Roman" w:hAnsi="Times New Roman" w:cs="Times New Roman"/>
                <w:b/>
                <w:i/>
                <w:sz w:val="22"/>
              </w:rPr>
            </w:pPr>
            <w:r w:rsidRPr="007474EA">
              <w:rPr>
                <w:rFonts w:ascii="Times New Roman" w:hAnsi="Times New Roman" w:cs="Times New Roman"/>
                <w:b/>
                <w:i/>
                <w:sz w:val="22"/>
              </w:rPr>
              <w:t>Примерные формы:</w:t>
            </w: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Презентация себя в коллективе</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Проективный рисунок</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Портрет себя и группы</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xml:space="preserve">- </w:t>
            </w:r>
            <w:proofErr w:type="spellStart"/>
            <w:r w:rsidRPr="007474EA">
              <w:rPr>
                <w:rFonts w:ascii="Times New Roman" w:hAnsi="Times New Roman" w:cs="Times New Roman"/>
                <w:sz w:val="22"/>
              </w:rPr>
              <w:t>Шеринг</w:t>
            </w:r>
            <w:proofErr w:type="spellEnd"/>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xml:space="preserve">- </w:t>
            </w:r>
            <w:proofErr w:type="spellStart"/>
            <w:r w:rsidRPr="007474EA">
              <w:rPr>
                <w:rFonts w:ascii="Times New Roman" w:hAnsi="Times New Roman" w:cs="Times New Roman"/>
                <w:sz w:val="22"/>
              </w:rPr>
              <w:t>Синквейн</w:t>
            </w:r>
            <w:proofErr w:type="spellEnd"/>
          </w:p>
        </w:tc>
        <w:tc>
          <w:tcPr>
            <w:tcW w:w="3261" w:type="dxa"/>
          </w:tcPr>
          <w:p w:rsidR="003D099E" w:rsidRPr="007474EA" w:rsidRDefault="003D099E" w:rsidP="00C01279">
            <w:pPr>
              <w:rPr>
                <w:rFonts w:ascii="Times New Roman" w:hAnsi="Times New Roman" w:cs="Times New Roman"/>
                <w:b/>
                <w:sz w:val="22"/>
              </w:rPr>
            </w:pPr>
            <w:r w:rsidRPr="007474EA">
              <w:rPr>
                <w:rFonts w:ascii="Times New Roman" w:hAnsi="Times New Roman" w:cs="Times New Roman"/>
                <w:b/>
                <w:sz w:val="22"/>
              </w:rPr>
              <w:t>День 7:</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медицинский фильтр</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ОФП</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Практикум «Моя социальная инициатива»</w:t>
            </w: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Игры-</w:t>
            </w:r>
            <w:proofErr w:type="spellStart"/>
            <w:r w:rsidRPr="007474EA">
              <w:rPr>
                <w:rFonts w:ascii="Times New Roman" w:hAnsi="Times New Roman" w:cs="Times New Roman"/>
                <w:sz w:val="22"/>
              </w:rPr>
              <w:t>энерджайзеры</w:t>
            </w:r>
            <w:proofErr w:type="spellEnd"/>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рефлексия дня</w:t>
            </w:r>
          </w:p>
        </w:tc>
        <w:tc>
          <w:tcPr>
            <w:tcW w:w="3685" w:type="dxa"/>
          </w:tcPr>
          <w:p w:rsidR="003D099E" w:rsidRPr="007474EA" w:rsidRDefault="003D099E" w:rsidP="00C01279">
            <w:pPr>
              <w:rPr>
                <w:rFonts w:ascii="Times New Roman" w:hAnsi="Times New Roman" w:cs="Times New Roman"/>
                <w:b/>
                <w:i/>
                <w:sz w:val="22"/>
              </w:rPr>
            </w:pPr>
            <w:r w:rsidRPr="007474EA">
              <w:rPr>
                <w:rFonts w:ascii="Times New Roman" w:hAnsi="Times New Roman" w:cs="Times New Roman"/>
                <w:b/>
                <w:i/>
                <w:sz w:val="22"/>
              </w:rPr>
              <w:t>Примерные формы:</w:t>
            </w: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по технологии социального проектирования – придумывание инициатив для самостоятельной реализации</w:t>
            </w:r>
          </w:p>
        </w:tc>
      </w:tr>
      <w:tr w:rsidR="003D099E" w:rsidRPr="007474EA" w:rsidTr="00C01279">
        <w:tc>
          <w:tcPr>
            <w:tcW w:w="3544" w:type="dxa"/>
          </w:tcPr>
          <w:p w:rsidR="003D099E" w:rsidRPr="007474EA" w:rsidRDefault="003D099E" w:rsidP="00C01279">
            <w:pPr>
              <w:rPr>
                <w:rFonts w:ascii="Times New Roman" w:hAnsi="Times New Roman" w:cs="Times New Roman"/>
                <w:b/>
                <w:sz w:val="22"/>
              </w:rPr>
            </w:pPr>
            <w:r w:rsidRPr="007474EA">
              <w:rPr>
                <w:rFonts w:ascii="Times New Roman" w:hAnsi="Times New Roman" w:cs="Times New Roman"/>
                <w:b/>
                <w:sz w:val="22"/>
              </w:rPr>
              <w:t>День 3:</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медицинский фильтр</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ОФП</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игры-</w:t>
            </w:r>
            <w:proofErr w:type="spellStart"/>
            <w:r w:rsidRPr="007474EA">
              <w:rPr>
                <w:rFonts w:ascii="Times New Roman" w:hAnsi="Times New Roman" w:cs="Times New Roman"/>
                <w:sz w:val="22"/>
              </w:rPr>
              <w:t>энерджайзеры</w:t>
            </w:r>
            <w:proofErr w:type="spellEnd"/>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дискуссионный клуб</w:t>
            </w: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p>
          <w:p w:rsidR="003D099E" w:rsidRDefault="003D099E" w:rsidP="00C01279">
            <w:pPr>
              <w:rPr>
                <w:rFonts w:ascii="Times New Roman" w:hAnsi="Times New Roman" w:cs="Times New Roman"/>
              </w:rPr>
            </w:pPr>
            <w:r w:rsidRPr="007474EA">
              <w:rPr>
                <w:rFonts w:ascii="Times New Roman" w:hAnsi="Times New Roman" w:cs="Times New Roman"/>
                <w:sz w:val="22"/>
              </w:rPr>
              <w:t>- рефлексия дня</w:t>
            </w:r>
          </w:p>
          <w:p w:rsidR="003D099E" w:rsidRDefault="003D099E" w:rsidP="00C01279">
            <w:pPr>
              <w:rPr>
                <w:rFonts w:ascii="Times New Roman" w:hAnsi="Times New Roman" w:cs="Times New Roman"/>
                <w:sz w:val="22"/>
              </w:rPr>
            </w:pPr>
          </w:p>
          <w:p w:rsidR="00C461E2" w:rsidRPr="007474EA" w:rsidRDefault="00C461E2" w:rsidP="00C01279">
            <w:pPr>
              <w:rPr>
                <w:rFonts w:ascii="Times New Roman" w:hAnsi="Times New Roman" w:cs="Times New Roman"/>
                <w:sz w:val="22"/>
              </w:rPr>
            </w:pPr>
          </w:p>
        </w:tc>
        <w:tc>
          <w:tcPr>
            <w:tcW w:w="4394" w:type="dxa"/>
          </w:tcPr>
          <w:p w:rsidR="003D099E" w:rsidRPr="007474EA" w:rsidRDefault="003D099E" w:rsidP="00C01279">
            <w:pPr>
              <w:rPr>
                <w:rFonts w:ascii="Times New Roman" w:hAnsi="Times New Roman" w:cs="Times New Roman"/>
                <w:b/>
                <w:i/>
                <w:sz w:val="22"/>
              </w:rPr>
            </w:pPr>
            <w:r w:rsidRPr="007474EA">
              <w:rPr>
                <w:rFonts w:ascii="Times New Roman" w:hAnsi="Times New Roman" w:cs="Times New Roman"/>
                <w:b/>
                <w:i/>
                <w:sz w:val="22"/>
              </w:rPr>
              <w:t>Примерные формы:</w:t>
            </w: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Кошка-собака</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Гонка мячей</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xml:space="preserve">- методика «Карта </w:t>
            </w:r>
            <w:proofErr w:type="spellStart"/>
            <w:r w:rsidRPr="007474EA">
              <w:rPr>
                <w:rFonts w:ascii="Times New Roman" w:hAnsi="Times New Roman" w:cs="Times New Roman"/>
                <w:sz w:val="22"/>
              </w:rPr>
              <w:t>Джеффа</w:t>
            </w:r>
            <w:proofErr w:type="spellEnd"/>
            <w:r w:rsidRPr="007474EA">
              <w:rPr>
                <w:rFonts w:ascii="Times New Roman" w:hAnsi="Times New Roman" w:cs="Times New Roman"/>
                <w:sz w:val="22"/>
              </w:rPr>
              <w:t>» (вопросы актуальной направленности»</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xml:space="preserve">- Человек дня </w:t>
            </w:r>
          </w:p>
          <w:p w:rsidR="003D099E" w:rsidRPr="007474EA" w:rsidRDefault="003D099E" w:rsidP="00C01279">
            <w:pPr>
              <w:rPr>
                <w:rFonts w:ascii="Times New Roman" w:hAnsi="Times New Roman" w:cs="Times New Roman"/>
                <w:sz w:val="22"/>
              </w:rPr>
            </w:pPr>
          </w:p>
        </w:tc>
        <w:tc>
          <w:tcPr>
            <w:tcW w:w="3261" w:type="dxa"/>
          </w:tcPr>
          <w:p w:rsidR="003D099E" w:rsidRPr="007474EA" w:rsidRDefault="003D099E" w:rsidP="00C01279">
            <w:pPr>
              <w:rPr>
                <w:rFonts w:ascii="Times New Roman" w:hAnsi="Times New Roman" w:cs="Times New Roman"/>
                <w:b/>
                <w:sz w:val="22"/>
              </w:rPr>
            </w:pPr>
            <w:r w:rsidRPr="007474EA">
              <w:rPr>
                <w:rFonts w:ascii="Times New Roman" w:hAnsi="Times New Roman" w:cs="Times New Roman"/>
                <w:b/>
                <w:sz w:val="22"/>
              </w:rPr>
              <w:t>День 8:</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медицинский фильтр</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ОФП</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Практикум «Моя социальная инициатива»</w:t>
            </w: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рефлексия дня</w:t>
            </w:r>
          </w:p>
        </w:tc>
        <w:tc>
          <w:tcPr>
            <w:tcW w:w="3685" w:type="dxa"/>
          </w:tcPr>
          <w:p w:rsidR="003D099E" w:rsidRPr="007474EA" w:rsidRDefault="003D099E" w:rsidP="00C01279">
            <w:pPr>
              <w:rPr>
                <w:rFonts w:ascii="Times New Roman" w:hAnsi="Times New Roman" w:cs="Times New Roman"/>
                <w:b/>
                <w:i/>
                <w:sz w:val="22"/>
              </w:rPr>
            </w:pPr>
            <w:r w:rsidRPr="007474EA">
              <w:rPr>
                <w:rFonts w:ascii="Times New Roman" w:hAnsi="Times New Roman" w:cs="Times New Roman"/>
                <w:b/>
                <w:i/>
                <w:sz w:val="22"/>
              </w:rPr>
              <w:t>Примерные формы:</w:t>
            </w: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доработка социальных инициатив, экспертная оценка от участников, подготовка к реализации</w:t>
            </w:r>
          </w:p>
        </w:tc>
      </w:tr>
      <w:tr w:rsidR="003D099E" w:rsidRPr="007474EA" w:rsidTr="00C01279">
        <w:tc>
          <w:tcPr>
            <w:tcW w:w="3544" w:type="dxa"/>
          </w:tcPr>
          <w:p w:rsidR="003D099E" w:rsidRPr="007474EA" w:rsidRDefault="003D099E" w:rsidP="00C01279">
            <w:pPr>
              <w:rPr>
                <w:rFonts w:ascii="Times New Roman" w:hAnsi="Times New Roman" w:cs="Times New Roman"/>
                <w:b/>
                <w:sz w:val="22"/>
              </w:rPr>
            </w:pPr>
            <w:r w:rsidRPr="007474EA">
              <w:rPr>
                <w:rFonts w:ascii="Times New Roman" w:hAnsi="Times New Roman" w:cs="Times New Roman"/>
                <w:b/>
                <w:sz w:val="22"/>
              </w:rPr>
              <w:lastRenderedPageBreak/>
              <w:t>День 4:</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медицинский фильтр</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ОФП</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игры-</w:t>
            </w:r>
            <w:proofErr w:type="spellStart"/>
            <w:r w:rsidRPr="007474EA">
              <w:rPr>
                <w:rFonts w:ascii="Times New Roman" w:hAnsi="Times New Roman" w:cs="Times New Roman"/>
                <w:sz w:val="22"/>
              </w:rPr>
              <w:t>энерджайзеры</w:t>
            </w:r>
            <w:proofErr w:type="spellEnd"/>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мастер-классы</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рефлексия дня</w:t>
            </w:r>
          </w:p>
        </w:tc>
        <w:tc>
          <w:tcPr>
            <w:tcW w:w="4394" w:type="dxa"/>
          </w:tcPr>
          <w:p w:rsidR="003D099E" w:rsidRPr="007474EA" w:rsidRDefault="003D099E" w:rsidP="00C01279">
            <w:pPr>
              <w:rPr>
                <w:rFonts w:ascii="Times New Roman" w:hAnsi="Times New Roman" w:cs="Times New Roman"/>
                <w:b/>
                <w:i/>
                <w:sz w:val="22"/>
              </w:rPr>
            </w:pPr>
            <w:r w:rsidRPr="007474EA">
              <w:rPr>
                <w:rFonts w:ascii="Times New Roman" w:hAnsi="Times New Roman" w:cs="Times New Roman"/>
                <w:b/>
                <w:i/>
                <w:sz w:val="22"/>
              </w:rPr>
              <w:t>Примерные формы:</w:t>
            </w: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репортаж с места событий</w:t>
            </w:r>
          </w:p>
        </w:tc>
        <w:tc>
          <w:tcPr>
            <w:tcW w:w="3261" w:type="dxa"/>
          </w:tcPr>
          <w:p w:rsidR="003D099E" w:rsidRPr="007474EA" w:rsidRDefault="003D099E" w:rsidP="00C01279">
            <w:pPr>
              <w:rPr>
                <w:rFonts w:ascii="Times New Roman" w:hAnsi="Times New Roman" w:cs="Times New Roman"/>
                <w:b/>
                <w:sz w:val="22"/>
              </w:rPr>
            </w:pPr>
            <w:r w:rsidRPr="007474EA">
              <w:rPr>
                <w:rFonts w:ascii="Times New Roman" w:hAnsi="Times New Roman" w:cs="Times New Roman"/>
                <w:b/>
                <w:sz w:val="22"/>
              </w:rPr>
              <w:t>День 9:</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медицинский фильтр</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ОФП</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Практикум «Моя социальная инициатива»</w:t>
            </w: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рефлексия дня</w:t>
            </w:r>
          </w:p>
        </w:tc>
        <w:tc>
          <w:tcPr>
            <w:tcW w:w="3685" w:type="dxa"/>
          </w:tcPr>
          <w:p w:rsidR="003D099E" w:rsidRPr="007474EA" w:rsidRDefault="003D099E" w:rsidP="00C01279">
            <w:pPr>
              <w:rPr>
                <w:rFonts w:ascii="Times New Roman" w:hAnsi="Times New Roman" w:cs="Times New Roman"/>
                <w:b/>
                <w:i/>
                <w:sz w:val="22"/>
              </w:rPr>
            </w:pPr>
            <w:r w:rsidRPr="007474EA">
              <w:rPr>
                <w:rFonts w:ascii="Times New Roman" w:hAnsi="Times New Roman" w:cs="Times New Roman"/>
                <w:b/>
                <w:i/>
                <w:sz w:val="22"/>
              </w:rPr>
              <w:t>Примерные формы:</w:t>
            </w: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реализация придуманных инициатив</w:t>
            </w:r>
          </w:p>
        </w:tc>
      </w:tr>
      <w:tr w:rsidR="003D099E" w:rsidRPr="007474EA" w:rsidTr="00C01279">
        <w:tc>
          <w:tcPr>
            <w:tcW w:w="3544" w:type="dxa"/>
          </w:tcPr>
          <w:p w:rsidR="003D099E" w:rsidRPr="007474EA" w:rsidRDefault="003D099E" w:rsidP="00C01279">
            <w:pPr>
              <w:rPr>
                <w:rFonts w:ascii="Times New Roman" w:hAnsi="Times New Roman" w:cs="Times New Roman"/>
                <w:b/>
                <w:sz w:val="22"/>
              </w:rPr>
            </w:pPr>
            <w:r w:rsidRPr="007474EA">
              <w:rPr>
                <w:rFonts w:ascii="Times New Roman" w:hAnsi="Times New Roman" w:cs="Times New Roman"/>
                <w:b/>
                <w:sz w:val="22"/>
              </w:rPr>
              <w:t>День 5:</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медицинский фильтр</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ОФП</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xml:space="preserve">- </w:t>
            </w:r>
            <w:proofErr w:type="spellStart"/>
            <w:r w:rsidRPr="007474EA">
              <w:rPr>
                <w:rFonts w:ascii="Times New Roman" w:hAnsi="Times New Roman" w:cs="Times New Roman"/>
                <w:sz w:val="22"/>
              </w:rPr>
              <w:t>Тренинговое</w:t>
            </w:r>
            <w:proofErr w:type="spellEnd"/>
            <w:r w:rsidRPr="007474EA">
              <w:rPr>
                <w:rFonts w:ascii="Times New Roman" w:hAnsi="Times New Roman" w:cs="Times New Roman"/>
                <w:sz w:val="22"/>
              </w:rPr>
              <w:t xml:space="preserve"> занятие «Я меняю мир»</w:t>
            </w: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Чемпионат по дворовым играм</w:t>
            </w: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рефлексия дня</w:t>
            </w:r>
          </w:p>
        </w:tc>
        <w:tc>
          <w:tcPr>
            <w:tcW w:w="4394" w:type="dxa"/>
          </w:tcPr>
          <w:p w:rsidR="003D099E" w:rsidRPr="007474EA" w:rsidRDefault="003D099E" w:rsidP="00C01279">
            <w:pPr>
              <w:rPr>
                <w:rFonts w:ascii="Times New Roman" w:hAnsi="Times New Roman" w:cs="Times New Roman"/>
                <w:b/>
                <w:i/>
                <w:sz w:val="22"/>
              </w:rPr>
            </w:pPr>
            <w:r w:rsidRPr="007474EA">
              <w:rPr>
                <w:rFonts w:ascii="Times New Roman" w:hAnsi="Times New Roman" w:cs="Times New Roman"/>
                <w:b/>
                <w:i/>
                <w:sz w:val="22"/>
              </w:rPr>
              <w:t>Примерные формы:</w:t>
            </w: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упражнения, направленные на актуализацию детских инициатив</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прятки, Казаки-разбойники, городки, вышибалы и т.д.</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ассоциации</w:t>
            </w:r>
          </w:p>
        </w:tc>
        <w:tc>
          <w:tcPr>
            <w:tcW w:w="3261" w:type="dxa"/>
          </w:tcPr>
          <w:p w:rsidR="003D099E" w:rsidRPr="007474EA" w:rsidRDefault="003D099E" w:rsidP="00C01279">
            <w:pPr>
              <w:rPr>
                <w:rFonts w:ascii="Times New Roman" w:hAnsi="Times New Roman" w:cs="Times New Roman"/>
                <w:b/>
                <w:sz w:val="22"/>
              </w:rPr>
            </w:pPr>
            <w:r w:rsidRPr="007474EA">
              <w:rPr>
                <w:rFonts w:ascii="Times New Roman" w:hAnsi="Times New Roman" w:cs="Times New Roman"/>
                <w:b/>
                <w:sz w:val="22"/>
              </w:rPr>
              <w:t>День 10:</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медицинский фильтр</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ОФП</w:t>
            </w: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Итоговый тренинг «</w:t>
            </w:r>
            <w:proofErr w:type="spellStart"/>
            <w:r w:rsidRPr="007474EA">
              <w:rPr>
                <w:rFonts w:ascii="Times New Roman" w:hAnsi="Times New Roman" w:cs="Times New Roman"/>
                <w:sz w:val="22"/>
              </w:rPr>
              <w:t>Я+Команда</w:t>
            </w:r>
            <w:proofErr w:type="spellEnd"/>
            <w:r w:rsidRPr="007474EA">
              <w:rPr>
                <w:rFonts w:ascii="Times New Roman" w:hAnsi="Times New Roman" w:cs="Times New Roman"/>
                <w:sz w:val="22"/>
              </w:rPr>
              <w:t>=Дело»</w:t>
            </w: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рефлексия смены</w:t>
            </w:r>
          </w:p>
        </w:tc>
        <w:tc>
          <w:tcPr>
            <w:tcW w:w="3685" w:type="dxa"/>
          </w:tcPr>
          <w:p w:rsidR="003D099E" w:rsidRPr="007474EA" w:rsidRDefault="003D099E" w:rsidP="00C01279">
            <w:pPr>
              <w:rPr>
                <w:rFonts w:ascii="Times New Roman" w:hAnsi="Times New Roman" w:cs="Times New Roman"/>
                <w:b/>
                <w:i/>
                <w:sz w:val="22"/>
              </w:rPr>
            </w:pPr>
            <w:r w:rsidRPr="007474EA">
              <w:rPr>
                <w:rFonts w:ascii="Times New Roman" w:hAnsi="Times New Roman" w:cs="Times New Roman"/>
                <w:b/>
                <w:i/>
                <w:sz w:val="22"/>
              </w:rPr>
              <w:t>Примерные формы:</w:t>
            </w: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по технологии «Формула человека»</w:t>
            </w:r>
          </w:p>
          <w:p w:rsidR="003D099E" w:rsidRPr="007474EA" w:rsidRDefault="003D099E" w:rsidP="00C01279">
            <w:pPr>
              <w:rPr>
                <w:rFonts w:ascii="Times New Roman" w:hAnsi="Times New Roman" w:cs="Times New Roman"/>
                <w:sz w:val="22"/>
              </w:rPr>
            </w:pPr>
          </w:p>
          <w:p w:rsidR="003D099E" w:rsidRPr="007474EA" w:rsidRDefault="003D099E" w:rsidP="00C01279">
            <w:pPr>
              <w:rPr>
                <w:rFonts w:ascii="Times New Roman" w:hAnsi="Times New Roman" w:cs="Times New Roman"/>
                <w:sz w:val="22"/>
              </w:rPr>
            </w:pPr>
            <w:r w:rsidRPr="007474EA">
              <w:rPr>
                <w:rFonts w:ascii="Times New Roman" w:hAnsi="Times New Roman" w:cs="Times New Roman"/>
                <w:sz w:val="22"/>
              </w:rPr>
              <w:t xml:space="preserve">- Форсайт «Письмо в будущее» (см. С.В. </w:t>
            </w:r>
            <w:proofErr w:type="spellStart"/>
            <w:r w:rsidRPr="007474EA">
              <w:rPr>
                <w:rFonts w:ascii="Times New Roman" w:hAnsi="Times New Roman" w:cs="Times New Roman"/>
                <w:sz w:val="22"/>
              </w:rPr>
              <w:t>Тетерский</w:t>
            </w:r>
            <w:proofErr w:type="spellEnd"/>
            <w:r w:rsidRPr="007474EA">
              <w:rPr>
                <w:rFonts w:ascii="Times New Roman" w:hAnsi="Times New Roman" w:cs="Times New Roman"/>
                <w:sz w:val="22"/>
              </w:rPr>
              <w:t>)</w:t>
            </w:r>
          </w:p>
        </w:tc>
      </w:tr>
    </w:tbl>
    <w:p w:rsidR="003D099E" w:rsidRDefault="003D099E" w:rsidP="003D099E">
      <w:pPr>
        <w:rPr>
          <w:szCs w:val="28"/>
        </w:rPr>
        <w:sectPr w:rsidR="003D099E" w:rsidSect="007474EA">
          <w:pgSz w:w="16838" w:h="11906" w:orient="landscape"/>
          <w:pgMar w:top="1701" w:right="1134" w:bottom="851" w:left="1134" w:header="709" w:footer="709" w:gutter="0"/>
          <w:cols w:space="708"/>
          <w:docGrid w:linePitch="360"/>
        </w:sectPr>
      </w:pPr>
    </w:p>
    <w:p w:rsidR="003D099E" w:rsidRPr="007474EA" w:rsidRDefault="003D099E" w:rsidP="00C461E2">
      <w:pPr>
        <w:spacing w:line="360" w:lineRule="exact"/>
        <w:ind w:firstLine="709"/>
        <w:jc w:val="both"/>
        <w:rPr>
          <w:b/>
          <w:szCs w:val="28"/>
        </w:rPr>
      </w:pPr>
      <w:r w:rsidRPr="007474EA">
        <w:rPr>
          <w:b/>
          <w:szCs w:val="28"/>
        </w:rPr>
        <w:lastRenderedPageBreak/>
        <w:t xml:space="preserve">Возможные темы, направления, векторы </w:t>
      </w:r>
      <w:proofErr w:type="spellStart"/>
      <w:r w:rsidRPr="007474EA">
        <w:rPr>
          <w:b/>
          <w:szCs w:val="28"/>
        </w:rPr>
        <w:t>интенсивов</w:t>
      </w:r>
      <w:proofErr w:type="spellEnd"/>
      <w:r w:rsidRPr="007474EA">
        <w:rPr>
          <w:b/>
          <w:szCs w:val="28"/>
        </w:rPr>
        <w:t>-погружений:</w:t>
      </w:r>
    </w:p>
    <w:p w:rsidR="003D099E" w:rsidRPr="007474EA" w:rsidRDefault="003D099E" w:rsidP="00C461E2">
      <w:pPr>
        <w:spacing w:line="360" w:lineRule="exact"/>
        <w:ind w:firstLine="709"/>
        <w:jc w:val="both"/>
        <w:rPr>
          <w:szCs w:val="28"/>
        </w:rPr>
      </w:pPr>
      <w:r w:rsidRPr="007474EA">
        <w:rPr>
          <w:szCs w:val="28"/>
        </w:rPr>
        <w:t xml:space="preserve">- </w:t>
      </w:r>
      <w:proofErr w:type="spellStart"/>
      <w:r w:rsidRPr="007474EA">
        <w:rPr>
          <w:szCs w:val="28"/>
        </w:rPr>
        <w:t>игротехника</w:t>
      </w:r>
      <w:proofErr w:type="spellEnd"/>
      <w:r w:rsidRPr="007474EA">
        <w:rPr>
          <w:szCs w:val="28"/>
        </w:rPr>
        <w:t xml:space="preserve"> и </w:t>
      </w:r>
      <w:proofErr w:type="spellStart"/>
      <w:r w:rsidRPr="007474EA">
        <w:rPr>
          <w:szCs w:val="28"/>
        </w:rPr>
        <w:t>игротехнологии</w:t>
      </w:r>
      <w:proofErr w:type="spellEnd"/>
      <w:r w:rsidRPr="007474EA">
        <w:rPr>
          <w:szCs w:val="28"/>
        </w:rPr>
        <w:t>;</w:t>
      </w:r>
    </w:p>
    <w:p w:rsidR="003D099E" w:rsidRPr="007474EA" w:rsidRDefault="003D099E" w:rsidP="00C461E2">
      <w:pPr>
        <w:spacing w:line="360" w:lineRule="exact"/>
        <w:ind w:firstLine="709"/>
        <w:jc w:val="both"/>
        <w:rPr>
          <w:szCs w:val="28"/>
        </w:rPr>
      </w:pPr>
      <w:r w:rsidRPr="007474EA">
        <w:rPr>
          <w:szCs w:val="28"/>
        </w:rPr>
        <w:t>- социальное проектирование;</w:t>
      </w:r>
    </w:p>
    <w:p w:rsidR="003D099E" w:rsidRPr="007474EA" w:rsidRDefault="003D099E" w:rsidP="00C461E2">
      <w:pPr>
        <w:spacing w:line="360" w:lineRule="exact"/>
        <w:ind w:firstLine="709"/>
        <w:jc w:val="both"/>
        <w:rPr>
          <w:szCs w:val="28"/>
        </w:rPr>
      </w:pPr>
      <w:r w:rsidRPr="007474EA">
        <w:rPr>
          <w:szCs w:val="28"/>
        </w:rPr>
        <w:t>- мастерская по фотографии и видео, живописи, скульптуре, театру и другим видам искусства;</w:t>
      </w:r>
    </w:p>
    <w:p w:rsidR="003D099E" w:rsidRPr="007474EA" w:rsidRDefault="003D099E" w:rsidP="00C461E2">
      <w:pPr>
        <w:spacing w:line="360" w:lineRule="exact"/>
        <w:ind w:firstLine="709"/>
        <w:jc w:val="both"/>
        <w:rPr>
          <w:szCs w:val="28"/>
        </w:rPr>
      </w:pPr>
      <w:r w:rsidRPr="007474EA">
        <w:rPr>
          <w:szCs w:val="28"/>
        </w:rPr>
        <w:t>- мастерская слова и смысла: филологические студии, дискуссионные клубы, клуб смыслового чтения и т.п.;</w:t>
      </w:r>
    </w:p>
    <w:p w:rsidR="003D099E" w:rsidRPr="007474EA" w:rsidRDefault="003D099E" w:rsidP="00C461E2">
      <w:pPr>
        <w:spacing w:line="360" w:lineRule="exact"/>
        <w:ind w:firstLine="709"/>
        <w:jc w:val="both"/>
        <w:rPr>
          <w:szCs w:val="28"/>
        </w:rPr>
      </w:pPr>
      <w:r w:rsidRPr="007474EA">
        <w:rPr>
          <w:szCs w:val="28"/>
        </w:rPr>
        <w:t xml:space="preserve">- интеллектуальные клубы: ЧГК, своя игра, </w:t>
      </w:r>
      <w:proofErr w:type="spellStart"/>
      <w:r w:rsidRPr="007474EA">
        <w:rPr>
          <w:szCs w:val="28"/>
        </w:rPr>
        <w:t>квиз</w:t>
      </w:r>
      <w:proofErr w:type="spellEnd"/>
      <w:r w:rsidRPr="007474EA">
        <w:rPr>
          <w:szCs w:val="28"/>
        </w:rPr>
        <w:t xml:space="preserve">, </w:t>
      </w:r>
      <w:proofErr w:type="spellStart"/>
      <w:r w:rsidRPr="007474EA">
        <w:rPr>
          <w:szCs w:val="28"/>
        </w:rPr>
        <w:t>брейн</w:t>
      </w:r>
      <w:proofErr w:type="spellEnd"/>
      <w:r w:rsidRPr="007474EA">
        <w:rPr>
          <w:szCs w:val="28"/>
        </w:rPr>
        <w:t>-ринг и т.п., настольные игры;</w:t>
      </w:r>
    </w:p>
    <w:p w:rsidR="003D099E" w:rsidRPr="007474EA" w:rsidRDefault="003D099E" w:rsidP="00C461E2">
      <w:pPr>
        <w:spacing w:line="360" w:lineRule="exact"/>
        <w:ind w:firstLine="709"/>
        <w:jc w:val="both"/>
        <w:rPr>
          <w:szCs w:val="28"/>
        </w:rPr>
      </w:pPr>
      <w:r w:rsidRPr="007474EA">
        <w:rPr>
          <w:szCs w:val="28"/>
        </w:rPr>
        <w:t>- спортивный клуб: шахматы, шашки, кросс-</w:t>
      </w:r>
      <w:proofErr w:type="spellStart"/>
      <w:r w:rsidRPr="007474EA">
        <w:rPr>
          <w:szCs w:val="28"/>
        </w:rPr>
        <w:t>фит</w:t>
      </w:r>
      <w:proofErr w:type="spellEnd"/>
      <w:r w:rsidRPr="007474EA">
        <w:rPr>
          <w:szCs w:val="28"/>
        </w:rPr>
        <w:t>, ГТО и т.п.;</w:t>
      </w:r>
    </w:p>
    <w:p w:rsidR="003D099E" w:rsidRPr="007474EA" w:rsidRDefault="003D099E" w:rsidP="00C461E2">
      <w:pPr>
        <w:spacing w:line="360" w:lineRule="exact"/>
        <w:ind w:firstLine="709"/>
        <w:jc w:val="both"/>
        <w:rPr>
          <w:szCs w:val="28"/>
        </w:rPr>
      </w:pPr>
      <w:r w:rsidRPr="007474EA">
        <w:rPr>
          <w:szCs w:val="28"/>
        </w:rPr>
        <w:t xml:space="preserve">- технологические </w:t>
      </w:r>
      <w:proofErr w:type="spellStart"/>
      <w:r w:rsidRPr="007474EA">
        <w:rPr>
          <w:szCs w:val="28"/>
        </w:rPr>
        <w:t>лайфхаки</w:t>
      </w:r>
      <w:proofErr w:type="spellEnd"/>
      <w:r w:rsidRPr="007474EA">
        <w:rPr>
          <w:szCs w:val="28"/>
        </w:rPr>
        <w:t xml:space="preserve"> – конструирование полезных в быту предметов из подручных средств, проект «вещам – вторая жизнь», программа «очумелые ручки» и т.п.;</w:t>
      </w:r>
    </w:p>
    <w:p w:rsidR="003D099E" w:rsidRPr="007474EA" w:rsidRDefault="003D099E" w:rsidP="00C461E2">
      <w:pPr>
        <w:spacing w:line="360" w:lineRule="exact"/>
        <w:ind w:firstLine="709"/>
        <w:jc w:val="both"/>
        <w:rPr>
          <w:szCs w:val="28"/>
        </w:rPr>
      </w:pPr>
      <w:r w:rsidRPr="007474EA">
        <w:rPr>
          <w:szCs w:val="28"/>
        </w:rPr>
        <w:t xml:space="preserve">- домоводство, </w:t>
      </w:r>
      <w:proofErr w:type="spellStart"/>
      <w:r w:rsidRPr="007474EA">
        <w:rPr>
          <w:szCs w:val="28"/>
        </w:rPr>
        <w:t>семьеведение</w:t>
      </w:r>
      <w:proofErr w:type="spellEnd"/>
      <w:r w:rsidRPr="007474EA">
        <w:rPr>
          <w:szCs w:val="28"/>
        </w:rPr>
        <w:t>, этикет;</w:t>
      </w:r>
    </w:p>
    <w:p w:rsidR="003D099E" w:rsidRPr="007474EA" w:rsidRDefault="003D099E" w:rsidP="00C461E2">
      <w:pPr>
        <w:spacing w:line="360" w:lineRule="exact"/>
        <w:ind w:firstLine="709"/>
        <w:jc w:val="both"/>
        <w:rPr>
          <w:szCs w:val="28"/>
        </w:rPr>
      </w:pPr>
      <w:r w:rsidRPr="007474EA">
        <w:rPr>
          <w:szCs w:val="28"/>
        </w:rPr>
        <w:t>- экология пространства – проведение натурных исследований территории школы (итог – экологический, учебный, научный проект);</w:t>
      </w:r>
    </w:p>
    <w:p w:rsidR="003D099E" w:rsidRPr="007474EA" w:rsidRDefault="003D099E" w:rsidP="00C461E2">
      <w:pPr>
        <w:spacing w:line="360" w:lineRule="exact"/>
        <w:ind w:firstLine="709"/>
        <w:jc w:val="both"/>
        <w:rPr>
          <w:szCs w:val="28"/>
        </w:rPr>
      </w:pPr>
      <w:r w:rsidRPr="007474EA">
        <w:rPr>
          <w:szCs w:val="28"/>
        </w:rPr>
        <w:t xml:space="preserve">- школа </w:t>
      </w:r>
      <w:proofErr w:type="spellStart"/>
      <w:r w:rsidRPr="007474EA">
        <w:rPr>
          <w:szCs w:val="28"/>
        </w:rPr>
        <w:t>видеоблоггинга</w:t>
      </w:r>
      <w:proofErr w:type="spellEnd"/>
      <w:r w:rsidRPr="007474EA">
        <w:rPr>
          <w:szCs w:val="28"/>
        </w:rPr>
        <w:t>;</w:t>
      </w:r>
    </w:p>
    <w:p w:rsidR="003D099E" w:rsidRPr="007474EA" w:rsidRDefault="003D099E" w:rsidP="00C461E2">
      <w:pPr>
        <w:spacing w:line="360" w:lineRule="exact"/>
        <w:ind w:firstLine="709"/>
        <w:jc w:val="both"/>
        <w:rPr>
          <w:szCs w:val="28"/>
        </w:rPr>
      </w:pPr>
      <w:r w:rsidRPr="007474EA">
        <w:rPr>
          <w:szCs w:val="28"/>
        </w:rPr>
        <w:t>- стрит-арт: уличные танцы, граффити как искусство, песенная культура, мода и стиль;</w:t>
      </w:r>
    </w:p>
    <w:p w:rsidR="003D099E" w:rsidRPr="007474EA" w:rsidRDefault="003D099E" w:rsidP="00C461E2">
      <w:pPr>
        <w:spacing w:line="360" w:lineRule="exact"/>
        <w:ind w:firstLine="709"/>
        <w:jc w:val="both"/>
        <w:rPr>
          <w:szCs w:val="28"/>
        </w:rPr>
      </w:pPr>
      <w:r w:rsidRPr="007474EA">
        <w:rPr>
          <w:szCs w:val="28"/>
        </w:rPr>
        <w:t xml:space="preserve">- ЗОЖ и </w:t>
      </w:r>
      <w:proofErr w:type="spellStart"/>
      <w:r w:rsidRPr="007474EA">
        <w:rPr>
          <w:szCs w:val="28"/>
        </w:rPr>
        <w:t>здоровьеориентированное</w:t>
      </w:r>
      <w:proofErr w:type="spellEnd"/>
      <w:r w:rsidRPr="007474EA">
        <w:rPr>
          <w:szCs w:val="28"/>
        </w:rPr>
        <w:t xml:space="preserve"> поведение;</w:t>
      </w:r>
    </w:p>
    <w:p w:rsidR="003D099E" w:rsidRPr="007474EA" w:rsidRDefault="003D099E" w:rsidP="00C461E2">
      <w:pPr>
        <w:spacing w:line="360" w:lineRule="exact"/>
        <w:ind w:firstLine="709"/>
        <w:jc w:val="both"/>
        <w:rPr>
          <w:szCs w:val="28"/>
        </w:rPr>
      </w:pPr>
      <w:r w:rsidRPr="007474EA">
        <w:rPr>
          <w:szCs w:val="28"/>
        </w:rPr>
        <w:t>- Безопасность жизнедеятельности (все аспекты);</w:t>
      </w:r>
    </w:p>
    <w:p w:rsidR="003D099E" w:rsidRDefault="003D099E" w:rsidP="00C461E2">
      <w:pPr>
        <w:spacing w:line="360" w:lineRule="exact"/>
        <w:ind w:firstLine="709"/>
        <w:jc w:val="both"/>
        <w:rPr>
          <w:szCs w:val="28"/>
        </w:rPr>
      </w:pPr>
      <w:r w:rsidRPr="007474EA">
        <w:rPr>
          <w:szCs w:val="28"/>
        </w:rPr>
        <w:t>- и другие темы, согласно преподаваемой предметной области педагога или его хобби, увлечений, умений – ведущего группы.</w:t>
      </w:r>
    </w:p>
    <w:p w:rsidR="00C461E2" w:rsidRPr="007474EA" w:rsidRDefault="00C461E2" w:rsidP="00C461E2">
      <w:pPr>
        <w:spacing w:line="360" w:lineRule="exact"/>
        <w:ind w:firstLine="709"/>
        <w:jc w:val="both"/>
        <w:rPr>
          <w:szCs w:val="28"/>
        </w:rPr>
      </w:pPr>
    </w:p>
    <w:p w:rsidR="003D099E" w:rsidRPr="007474EA" w:rsidRDefault="003D099E" w:rsidP="00C461E2">
      <w:pPr>
        <w:spacing w:line="360" w:lineRule="exact"/>
        <w:ind w:firstLine="709"/>
        <w:jc w:val="both"/>
        <w:rPr>
          <w:b/>
          <w:i/>
          <w:szCs w:val="28"/>
        </w:rPr>
      </w:pPr>
      <w:r w:rsidRPr="007474EA">
        <w:rPr>
          <w:b/>
          <w:i/>
          <w:szCs w:val="28"/>
        </w:rPr>
        <w:t>Модель 2. Комплексная</w:t>
      </w:r>
    </w:p>
    <w:p w:rsidR="003D099E" w:rsidRPr="007474EA" w:rsidRDefault="003D099E" w:rsidP="00C461E2">
      <w:pPr>
        <w:spacing w:line="360" w:lineRule="exact"/>
        <w:ind w:firstLine="709"/>
        <w:jc w:val="both"/>
        <w:rPr>
          <w:szCs w:val="28"/>
        </w:rPr>
      </w:pPr>
      <w:r w:rsidRPr="007474EA">
        <w:rPr>
          <w:szCs w:val="28"/>
        </w:rPr>
        <w:t xml:space="preserve">Реализация данной модели основана на закреплении за педагогом определенной темы, которую он реализует с несколькими группами участников. При таком подходе несколько педагогов реализуют свою часть программы с разными группами участников. </w:t>
      </w:r>
    </w:p>
    <w:p w:rsidR="003D099E" w:rsidRDefault="003D099E" w:rsidP="003D099E">
      <w:pPr>
        <w:ind w:firstLine="709"/>
        <w:jc w:val="both"/>
        <w:rPr>
          <w:szCs w:val="28"/>
        </w:rPr>
        <w:sectPr w:rsidR="003D099E">
          <w:pgSz w:w="11906" w:h="16838"/>
          <w:pgMar w:top="1134" w:right="850" w:bottom="1134" w:left="1701" w:header="708" w:footer="708" w:gutter="0"/>
          <w:cols w:space="708"/>
          <w:docGrid w:linePitch="360"/>
        </w:sectPr>
      </w:pPr>
    </w:p>
    <w:p w:rsidR="003D099E" w:rsidRPr="007D466D" w:rsidRDefault="003D099E" w:rsidP="003D099E">
      <w:pPr>
        <w:ind w:firstLine="709"/>
        <w:jc w:val="both"/>
        <w:rPr>
          <w:b/>
          <w:szCs w:val="28"/>
        </w:rPr>
      </w:pPr>
      <w:r w:rsidRPr="007D466D">
        <w:rPr>
          <w:b/>
          <w:szCs w:val="28"/>
        </w:rPr>
        <w:lastRenderedPageBreak/>
        <w:t>Примерный тематический план-график смены:</w:t>
      </w:r>
    </w:p>
    <w:tbl>
      <w:tblPr>
        <w:tblStyle w:val="af7"/>
        <w:tblW w:w="13893" w:type="dxa"/>
        <w:tblInd w:w="-431" w:type="dxa"/>
        <w:tblLayout w:type="fixed"/>
        <w:tblLook w:val="04A0" w:firstRow="1" w:lastRow="0" w:firstColumn="1" w:lastColumn="0" w:noHBand="0" w:noVBand="1"/>
      </w:tblPr>
      <w:tblGrid>
        <w:gridCol w:w="851"/>
        <w:gridCol w:w="2408"/>
        <w:gridCol w:w="2552"/>
        <w:gridCol w:w="2553"/>
        <w:gridCol w:w="2552"/>
        <w:gridCol w:w="2977"/>
      </w:tblGrid>
      <w:tr w:rsidR="003D099E" w:rsidRPr="007D466D" w:rsidTr="00C01279">
        <w:tc>
          <w:tcPr>
            <w:tcW w:w="13893" w:type="dxa"/>
            <w:gridSpan w:val="6"/>
          </w:tcPr>
          <w:p w:rsidR="003D099E" w:rsidRPr="007D466D" w:rsidRDefault="003D099E" w:rsidP="00C01279">
            <w:pPr>
              <w:jc w:val="center"/>
              <w:rPr>
                <w:rFonts w:ascii="Times New Roman" w:hAnsi="Times New Roman" w:cs="Times New Roman"/>
                <w:b/>
                <w:sz w:val="22"/>
              </w:rPr>
            </w:pPr>
            <w:r w:rsidRPr="007D466D">
              <w:rPr>
                <w:rFonts w:ascii="Times New Roman" w:hAnsi="Times New Roman" w:cs="Times New Roman"/>
                <w:b/>
                <w:sz w:val="22"/>
              </w:rPr>
              <w:t>День 1-5</w:t>
            </w:r>
          </w:p>
        </w:tc>
      </w:tr>
      <w:tr w:rsidR="003D099E" w:rsidRPr="007D466D" w:rsidTr="00C01279">
        <w:tc>
          <w:tcPr>
            <w:tcW w:w="851" w:type="dxa"/>
          </w:tcPr>
          <w:p w:rsidR="003D099E" w:rsidRPr="007D466D" w:rsidRDefault="003D099E" w:rsidP="00C01279">
            <w:pPr>
              <w:jc w:val="both"/>
              <w:rPr>
                <w:rFonts w:ascii="Times New Roman" w:hAnsi="Times New Roman" w:cs="Times New Roman"/>
                <w:sz w:val="22"/>
              </w:rPr>
            </w:pPr>
          </w:p>
        </w:tc>
        <w:tc>
          <w:tcPr>
            <w:tcW w:w="2408" w:type="dxa"/>
          </w:tcPr>
          <w:p w:rsidR="003D099E" w:rsidRPr="007D466D" w:rsidRDefault="003D099E" w:rsidP="00C01279">
            <w:pPr>
              <w:jc w:val="center"/>
              <w:rPr>
                <w:rFonts w:ascii="Times New Roman" w:hAnsi="Times New Roman" w:cs="Times New Roman"/>
                <w:b/>
                <w:sz w:val="22"/>
              </w:rPr>
            </w:pPr>
            <w:r w:rsidRPr="007D466D">
              <w:rPr>
                <w:rFonts w:ascii="Times New Roman" w:hAnsi="Times New Roman" w:cs="Times New Roman"/>
                <w:b/>
                <w:sz w:val="22"/>
              </w:rPr>
              <w:t>Группа 1</w:t>
            </w:r>
          </w:p>
        </w:tc>
        <w:tc>
          <w:tcPr>
            <w:tcW w:w="2552" w:type="dxa"/>
          </w:tcPr>
          <w:p w:rsidR="003D099E" w:rsidRPr="007D466D" w:rsidRDefault="003D099E" w:rsidP="00C01279">
            <w:pPr>
              <w:jc w:val="center"/>
              <w:rPr>
                <w:rFonts w:ascii="Times New Roman" w:hAnsi="Times New Roman" w:cs="Times New Roman"/>
                <w:b/>
                <w:sz w:val="22"/>
              </w:rPr>
            </w:pPr>
            <w:r w:rsidRPr="007D466D">
              <w:rPr>
                <w:rFonts w:ascii="Times New Roman" w:hAnsi="Times New Roman" w:cs="Times New Roman"/>
                <w:b/>
                <w:sz w:val="22"/>
              </w:rPr>
              <w:t>Группа 2</w:t>
            </w:r>
          </w:p>
        </w:tc>
        <w:tc>
          <w:tcPr>
            <w:tcW w:w="2553" w:type="dxa"/>
          </w:tcPr>
          <w:p w:rsidR="003D099E" w:rsidRPr="007D466D" w:rsidRDefault="003D099E" w:rsidP="00C01279">
            <w:pPr>
              <w:jc w:val="center"/>
              <w:rPr>
                <w:rFonts w:ascii="Times New Roman" w:hAnsi="Times New Roman" w:cs="Times New Roman"/>
                <w:b/>
                <w:sz w:val="22"/>
              </w:rPr>
            </w:pPr>
            <w:r w:rsidRPr="007D466D">
              <w:rPr>
                <w:rFonts w:ascii="Times New Roman" w:hAnsi="Times New Roman" w:cs="Times New Roman"/>
                <w:b/>
                <w:sz w:val="22"/>
              </w:rPr>
              <w:t>Группа 3</w:t>
            </w:r>
          </w:p>
        </w:tc>
        <w:tc>
          <w:tcPr>
            <w:tcW w:w="2552" w:type="dxa"/>
          </w:tcPr>
          <w:p w:rsidR="003D099E" w:rsidRPr="007D466D" w:rsidRDefault="003D099E" w:rsidP="00C01279">
            <w:pPr>
              <w:jc w:val="center"/>
              <w:rPr>
                <w:rFonts w:ascii="Times New Roman" w:hAnsi="Times New Roman" w:cs="Times New Roman"/>
                <w:b/>
                <w:sz w:val="22"/>
              </w:rPr>
            </w:pPr>
            <w:r w:rsidRPr="007D466D">
              <w:rPr>
                <w:rFonts w:ascii="Times New Roman" w:hAnsi="Times New Roman" w:cs="Times New Roman"/>
                <w:b/>
                <w:sz w:val="22"/>
              </w:rPr>
              <w:t>Группа 4</w:t>
            </w:r>
          </w:p>
        </w:tc>
        <w:tc>
          <w:tcPr>
            <w:tcW w:w="2977" w:type="dxa"/>
          </w:tcPr>
          <w:p w:rsidR="003D099E" w:rsidRPr="007D466D" w:rsidRDefault="003D099E" w:rsidP="00C01279">
            <w:pPr>
              <w:jc w:val="center"/>
              <w:rPr>
                <w:rFonts w:ascii="Times New Roman" w:hAnsi="Times New Roman" w:cs="Times New Roman"/>
                <w:b/>
                <w:sz w:val="22"/>
              </w:rPr>
            </w:pPr>
            <w:r w:rsidRPr="007D466D">
              <w:rPr>
                <w:rFonts w:ascii="Times New Roman" w:hAnsi="Times New Roman" w:cs="Times New Roman"/>
                <w:b/>
                <w:sz w:val="22"/>
              </w:rPr>
              <w:t>Группа 5</w:t>
            </w:r>
          </w:p>
        </w:tc>
      </w:tr>
      <w:tr w:rsidR="003D099E" w:rsidRPr="007D466D" w:rsidTr="00C01279">
        <w:tc>
          <w:tcPr>
            <w:tcW w:w="851" w:type="dxa"/>
          </w:tcPr>
          <w:p w:rsidR="003D099E" w:rsidRPr="007D466D" w:rsidRDefault="003D099E" w:rsidP="00C01279">
            <w:pPr>
              <w:jc w:val="both"/>
              <w:rPr>
                <w:rFonts w:ascii="Times New Roman" w:hAnsi="Times New Roman" w:cs="Times New Roman"/>
                <w:b/>
                <w:sz w:val="22"/>
              </w:rPr>
            </w:pPr>
            <w:r w:rsidRPr="007D466D">
              <w:rPr>
                <w:rFonts w:ascii="Times New Roman" w:hAnsi="Times New Roman" w:cs="Times New Roman"/>
                <w:b/>
                <w:sz w:val="22"/>
              </w:rPr>
              <w:t>10.00</w:t>
            </w:r>
          </w:p>
        </w:tc>
        <w:tc>
          <w:tcPr>
            <w:tcW w:w="13042" w:type="dxa"/>
            <w:gridSpan w:val="5"/>
          </w:tcPr>
          <w:p w:rsidR="003D099E" w:rsidRPr="007D466D" w:rsidRDefault="003D099E" w:rsidP="00C01279">
            <w:pPr>
              <w:jc w:val="center"/>
              <w:rPr>
                <w:rFonts w:ascii="Times New Roman" w:hAnsi="Times New Roman" w:cs="Times New Roman"/>
                <w:sz w:val="22"/>
              </w:rPr>
            </w:pPr>
            <w:r w:rsidRPr="007D466D">
              <w:rPr>
                <w:rFonts w:ascii="Times New Roman" w:hAnsi="Times New Roman" w:cs="Times New Roman"/>
                <w:sz w:val="22"/>
              </w:rPr>
              <w:t>- медицинский фильтр</w:t>
            </w:r>
          </w:p>
          <w:p w:rsidR="003D099E" w:rsidRPr="007D466D" w:rsidRDefault="003D099E" w:rsidP="00C01279">
            <w:pPr>
              <w:jc w:val="center"/>
              <w:rPr>
                <w:rFonts w:ascii="Times New Roman" w:hAnsi="Times New Roman" w:cs="Times New Roman"/>
                <w:sz w:val="22"/>
              </w:rPr>
            </w:pPr>
            <w:r w:rsidRPr="007D466D">
              <w:rPr>
                <w:rFonts w:ascii="Times New Roman" w:hAnsi="Times New Roman" w:cs="Times New Roman"/>
                <w:sz w:val="22"/>
              </w:rPr>
              <w:t>- ОФП</w:t>
            </w:r>
          </w:p>
        </w:tc>
      </w:tr>
      <w:tr w:rsidR="003D099E" w:rsidRPr="007D466D" w:rsidTr="00C01279">
        <w:tc>
          <w:tcPr>
            <w:tcW w:w="851" w:type="dxa"/>
          </w:tcPr>
          <w:p w:rsidR="003D099E" w:rsidRPr="007D466D" w:rsidRDefault="003D099E" w:rsidP="00C01279">
            <w:pPr>
              <w:jc w:val="both"/>
              <w:rPr>
                <w:rFonts w:ascii="Times New Roman" w:hAnsi="Times New Roman" w:cs="Times New Roman"/>
                <w:b/>
                <w:sz w:val="22"/>
              </w:rPr>
            </w:pPr>
            <w:r w:rsidRPr="007D466D">
              <w:rPr>
                <w:rFonts w:ascii="Times New Roman" w:hAnsi="Times New Roman" w:cs="Times New Roman"/>
                <w:b/>
                <w:sz w:val="22"/>
              </w:rPr>
              <w:t>10.30</w:t>
            </w:r>
          </w:p>
        </w:tc>
        <w:tc>
          <w:tcPr>
            <w:tcW w:w="2408"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Безопасность жизнедеятельности;</w:t>
            </w:r>
          </w:p>
        </w:tc>
        <w:tc>
          <w:tcPr>
            <w:tcW w:w="2552"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интеллектуальные клубы</w:t>
            </w:r>
          </w:p>
        </w:tc>
        <w:tc>
          <w:tcPr>
            <w:tcW w:w="2553" w:type="dxa"/>
          </w:tcPr>
          <w:p w:rsidR="003D099E" w:rsidRPr="007D466D" w:rsidRDefault="003D099E" w:rsidP="00C01279">
            <w:pPr>
              <w:jc w:val="both"/>
              <w:rPr>
                <w:rFonts w:ascii="Times New Roman" w:hAnsi="Times New Roman" w:cs="Times New Roman"/>
                <w:sz w:val="22"/>
              </w:rPr>
            </w:pPr>
            <w:proofErr w:type="spellStart"/>
            <w:r w:rsidRPr="007D466D">
              <w:rPr>
                <w:rFonts w:ascii="Times New Roman" w:hAnsi="Times New Roman" w:cs="Times New Roman"/>
                <w:sz w:val="22"/>
              </w:rPr>
              <w:t>игротехника</w:t>
            </w:r>
            <w:proofErr w:type="spellEnd"/>
            <w:r w:rsidRPr="007D466D">
              <w:rPr>
                <w:rFonts w:ascii="Times New Roman" w:hAnsi="Times New Roman" w:cs="Times New Roman"/>
                <w:sz w:val="22"/>
              </w:rPr>
              <w:t xml:space="preserve"> и </w:t>
            </w:r>
            <w:proofErr w:type="spellStart"/>
            <w:r w:rsidRPr="007D466D">
              <w:rPr>
                <w:rFonts w:ascii="Times New Roman" w:hAnsi="Times New Roman" w:cs="Times New Roman"/>
                <w:sz w:val="22"/>
              </w:rPr>
              <w:t>игротехнологии</w:t>
            </w:r>
            <w:proofErr w:type="spellEnd"/>
          </w:p>
        </w:tc>
        <w:tc>
          <w:tcPr>
            <w:tcW w:w="2552"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спортивный клуб: шахматы, шашки, кросс-</w:t>
            </w:r>
            <w:proofErr w:type="spellStart"/>
            <w:r w:rsidRPr="007D466D">
              <w:rPr>
                <w:rFonts w:ascii="Times New Roman" w:hAnsi="Times New Roman" w:cs="Times New Roman"/>
                <w:sz w:val="22"/>
              </w:rPr>
              <w:t>фит</w:t>
            </w:r>
            <w:proofErr w:type="spellEnd"/>
            <w:r w:rsidRPr="007D466D">
              <w:rPr>
                <w:rFonts w:ascii="Times New Roman" w:hAnsi="Times New Roman" w:cs="Times New Roman"/>
                <w:sz w:val="22"/>
              </w:rPr>
              <w:t>, ГТО</w:t>
            </w:r>
          </w:p>
        </w:tc>
        <w:tc>
          <w:tcPr>
            <w:tcW w:w="2977"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 xml:space="preserve">домоводство, </w:t>
            </w:r>
            <w:proofErr w:type="spellStart"/>
            <w:r w:rsidRPr="007D466D">
              <w:rPr>
                <w:rFonts w:ascii="Times New Roman" w:hAnsi="Times New Roman" w:cs="Times New Roman"/>
                <w:sz w:val="22"/>
              </w:rPr>
              <w:t>семьеведение</w:t>
            </w:r>
            <w:proofErr w:type="spellEnd"/>
            <w:r w:rsidRPr="007D466D">
              <w:rPr>
                <w:rFonts w:ascii="Times New Roman" w:hAnsi="Times New Roman" w:cs="Times New Roman"/>
                <w:sz w:val="22"/>
              </w:rPr>
              <w:t>, этикет</w:t>
            </w:r>
          </w:p>
        </w:tc>
      </w:tr>
      <w:tr w:rsidR="003D099E" w:rsidRPr="007D466D" w:rsidTr="00C01279">
        <w:tc>
          <w:tcPr>
            <w:tcW w:w="851" w:type="dxa"/>
          </w:tcPr>
          <w:p w:rsidR="003D099E" w:rsidRPr="007D466D" w:rsidRDefault="003D099E" w:rsidP="00C01279">
            <w:pPr>
              <w:jc w:val="both"/>
              <w:rPr>
                <w:rFonts w:ascii="Times New Roman" w:hAnsi="Times New Roman" w:cs="Times New Roman"/>
                <w:b/>
                <w:sz w:val="22"/>
              </w:rPr>
            </w:pPr>
            <w:r w:rsidRPr="007D466D">
              <w:rPr>
                <w:rFonts w:ascii="Times New Roman" w:hAnsi="Times New Roman" w:cs="Times New Roman"/>
                <w:b/>
                <w:sz w:val="22"/>
              </w:rPr>
              <w:t>11.00</w:t>
            </w:r>
          </w:p>
        </w:tc>
        <w:tc>
          <w:tcPr>
            <w:tcW w:w="2408"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 xml:space="preserve">домоводство, </w:t>
            </w:r>
            <w:proofErr w:type="spellStart"/>
            <w:r w:rsidRPr="007D466D">
              <w:rPr>
                <w:rFonts w:ascii="Times New Roman" w:hAnsi="Times New Roman" w:cs="Times New Roman"/>
                <w:sz w:val="22"/>
              </w:rPr>
              <w:t>семьеведение</w:t>
            </w:r>
            <w:proofErr w:type="spellEnd"/>
            <w:r w:rsidRPr="007D466D">
              <w:rPr>
                <w:rFonts w:ascii="Times New Roman" w:hAnsi="Times New Roman" w:cs="Times New Roman"/>
                <w:sz w:val="22"/>
              </w:rPr>
              <w:t>, этикет</w:t>
            </w:r>
          </w:p>
        </w:tc>
        <w:tc>
          <w:tcPr>
            <w:tcW w:w="2552"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Безопасность жизнедеятельности;</w:t>
            </w:r>
          </w:p>
        </w:tc>
        <w:tc>
          <w:tcPr>
            <w:tcW w:w="2553"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интеллектуальные клубы</w:t>
            </w:r>
          </w:p>
        </w:tc>
        <w:tc>
          <w:tcPr>
            <w:tcW w:w="2552" w:type="dxa"/>
          </w:tcPr>
          <w:p w:rsidR="003D099E" w:rsidRPr="007D466D" w:rsidRDefault="003D099E" w:rsidP="00C01279">
            <w:pPr>
              <w:jc w:val="both"/>
              <w:rPr>
                <w:rFonts w:ascii="Times New Roman" w:hAnsi="Times New Roman" w:cs="Times New Roman"/>
                <w:sz w:val="22"/>
              </w:rPr>
            </w:pPr>
            <w:proofErr w:type="spellStart"/>
            <w:r w:rsidRPr="007D466D">
              <w:rPr>
                <w:rFonts w:ascii="Times New Roman" w:hAnsi="Times New Roman" w:cs="Times New Roman"/>
                <w:sz w:val="22"/>
              </w:rPr>
              <w:t>игротехника</w:t>
            </w:r>
            <w:proofErr w:type="spellEnd"/>
            <w:r w:rsidRPr="007D466D">
              <w:rPr>
                <w:rFonts w:ascii="Times New Roman" w:hAnsi="Times New Roman" w:cs="Times New Roman"/>
                <w:sz w:val="22"/>
              </w:rPr>
              <w:t xml:space="preserve"> и </w:t>
            </w:r>
            <w:proofErr w:type="spellStart"/>
            <w:r w:rsidRPr="007D466D">
              <w:rPr>
                <w:rFonts w:ascii="Times New Roman" w:hAnsi="Times New Roman" w:cs="Times New Roman"/>
                <w:sz w:val="22"/>
              </w:rPr>
              <w:t>игротехнологии</w:t>
            </w:r>
            <w:proofErr w:type="spellEnd"/>
          </w:p>
        </w:tc>
        <w:tc>
          <w:tcPr>
            <w:tcW w:w="2977"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спортивный клуб: шахматы, шашки, кросс-</w:t>
            </w:r>
            <w:proofErr w:type="spellStart"/>
            <w:r w:rsidRPr="007D466D">
              <w:rPr>
                <w:rFonts w:ascii="Times New Roman" w:hAnsi="Times New Roman" w:cs="Times New Roman"/>
                <w:sz w:val="22"/>
              </w:rPr>
              <w:t>фит</w:t>
            </w:r>
            <w:proofErr w:type="spellEnd"/>
            <w:r w:rsidRPr="007D466D">
              <w:rPr>
                <w:rFonts w:ascii="Times New Roman" w:hAnsi="Times New Roman" w:cs="Times New Roman"/>
                <w:sz w:val="22"/>
              </w:rPr>
              <w:t>, ГТО</w:t>
            </w:r>
          </w:p>
        </w:tc>
      </w:tr>
      <w:tr w:rsidR="003D099E" w:rsidRPr="007D466D" w:rsidTr="00C01279">
        <w:tc>
          <w:tcPr>
            <w:tcW w:w="851" w:type="dxa"/>
          </w:tcPr>
          <w:p w:rsidR="003D099E" w:rsidRPr="007D466D" w:rsidRDefault="003D099E" w:rsidP="00C01279">
            <w:pPr>
              <w:jc w:val="both"/>
              <w:rPr>
                <w:rFonts w:ascii="Times New Roman" w:hAnsi="Times New Roman" w:cs="Times New Roman"/>
                <w:b/>
                <w:sz w:val="22"/>
              </w:rPr>
            </w:pPr>
            <w:r w:rsidRPr="007D466D">
              <w:rPr>
                <w:rFonts w:ascii="Times New Roman" w:hAnsi="Times New Roman" w:cs="Times New Roman"/>
                <w:b/>
                <w:sz w:val="22"/>
              </w:rPr>
              <w:t>11.30</w:t>
            </w:r>
          </w:p>
        </w:tc>
        <w:tc>
          <w:tcPr>
            <w:tcW w:w="2408"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спортивный клуб: шахматы, шашки, кросс-</w:t>
            </w:r>
            <w:proofErr w:type="spellStart"/>
            <w:r w:rsidRPr="007D466D">
              <w:rPr>
                <w:rFonts w:ascii="Times New Roman" w:hAnsi="Times New Roman" w:cs="Times New Roman"/>
                <w:sz w:val="22"/>
              </w:rPr>
              <w:t>фит</w:t>
            </w:r>
            <w:proofErr w:type="spellEnd"/>
            <w:r w:rsidRPr="007D466D">
              <w:rPr>
                <w:rFonts w:ascii="Times New Roman" w:hAnsi="Times New Roman" w:cs="Times New Roman"/>
                <w:sz w:val="22"/>
              </w:rPr>
              <w:t>, ГТО</w:t>
            </w:r>
          </w:p>
        </w:tc>
        <w:tc>
          <w:tcPr>
            <w:tcW w:w="2552"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 xml:space="preserve">домоводство, </w:t>
            </w:r>
            <w:proofErr w:type="spellStart"/>
            <w:r w:rsidRPr="007D466D">
              <w:rPr>
                <w:rFonts w:ascii="Times New Roman" w:hAnsi="Times New Roman" w:cs="Times New Roman"/>
                <w:sz w:val="22"/>
              </w:rPr>
              <w:t>семьеведение</w:t>
            </w:r>
            <w:proofErr w:type="spellEnd"/>
            <w:r w:rsidRPr="007D466D">
              <w:rPr>
                <w:rFonts w:ascii="Times New Roman" w:hAnsi="Times New Roman" w:cs="Times New Roman"/>
                <w:sz w:val="22"/>
              </w:rPr>
              <w:t>, этикет</w:t>
            </w:r>
          </w:p>
        </w:tc>
        <w:tc>
          <w:tcPr>
            <w:tcW w:w="2553"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Безопасность жизнедеятельности;</w:t>
            </w:r>
          </w:p>
        </w:tc>
        <w:tc>
          <w:tcPr>
            <w:tcW w:w="2552"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интеллектуальные клубы</w:t>
            </w:r>
          </w:p>
        </w:tc>
        <w:tc>
          <w:tcPr>
            <w:tcW w:w="2977" w:type="dxa"/>
          </w:tcPr>
          <w:p w:rsidR="003D099E" w:rsidRPr="007D466D" w:rsidRDefault="003D099E" w:rsidP="00C01279">
            <w:pPr>
              <w:jc w:val="both"/>
              <w:rPr>
                <w:rFonts w:ascii="Times New Roman" w:hAnsi="Times New Roman" w:cs="Times New Roman"/>
                <w:sz w:val="22"/>
              </w:rPr>
            </w:pPr>
            <w:proofErr w:type="spellStart"/>
            <w:r w:rsidRPr="007D466D">
              <w:rPr>
                <w:rFonts w:ascii="Times New Roman" w:hAnsi="Times New Roman" w:cs="Times New Roman"/>
                <w:sz w:val="22"/>
              </w:rPr>
              <w:t>игротехника</w:t>
            </w:r>
            <w:proofErr w:type="spellEnd"/>
            <w:r w:rsidRPr="007D466D">
              <w:rPr>
                <w:rFonts w:ascii="Times New Roman" w:hAnsi="Times New Roman" w:cs="Times New Roman"/>
                <w:sz w:val="22"/>
              </w:rPr>
              <w:t xml:space="preserve"> и </w:t>
            </w:r>
            <w:proofErr w:type="spellStart"/>
            <w:r w:rsidRPr="007D466D">
              <w:rPr>
                <w:rFonts w:ascii="Times New Roman" w:hAnsi="Times New Roman" w:cs="Times New Roman"/>
                <w:sz w:val="22"/>
              </w:rPr>
              <w:t>игротехнологии</w:t>
            </w:r>
            <w:proofErr w:type="spellEnd"/>
          </w:p>
        </w:tc>
      </w:tr>
      <w:tr w:rsidR="003D099E" w:rsidRPr="007D466D" w:rsidTr="00C01279">
        <w:tc>
          <w:tcPr>
            <w:tcW w:w="851" w:type="dxa"/>
          </w:tcPr>
          <w:p w:rsidR="003D099E" w:rsidRPr="007D466D" w:rsidRDefault="003D099E" w:rsidP="00C01279">
            <w:pPr>
              <w:jc w:val="both"/>
              <w:rPr>
                <w:rFonts w:ascii="Times New Roman" w:hAnsi="Times New Roman" w:cs="Times New Roman"/>
                <w:b/>
                <w:sz w:val="22"/>
              </w:rPr>
            </w:pPr>
            <w:r w:rsidRPr="007D466D">
              <w:rPr>
                <w:rFonts w:ascii="Times New Roman" w:hAnsi="Times New Roman" w:cs="Times New Roman"/>
                <w:b/>
                <w:sz w:val="22"/>
              </w:rPr>
              <w:t>12.00</w:t>
            </w:r>
          </w:p>
        </w:tc>
        <w:tc>
          <w:tcPr>
            <w:tcW w:w="2408" w:type="dxa"/>
          </w:tcPr>
          <w:p w:rsidR="003D099E" w:rsidRPr="007D466D" w:rsidRDefault="003D099E" w:rsidP="00C01279">
            <w:pPr>
              <w:jc w:val="both"/>
              <w:rPr>
                <w:rFonts w:ascii="Times New Roman" w:hAnsi="Times New Roman" w:cs="Times New Roman"/>
                <w:sz w:val="22"/>
              </w:rPr>
            </w:pPr>
            <w:proofErr w:type="spellStart"/>
            <w:r w:rsidRPr="007D466D">
              <w:rPr>
                <w:rFonts w:ascii="Times New Roman" w:hAnsi="Times New Roman" w:cs="Times New Roman"/>
                <w:sz w:val="22"/>
              </w:rPr>
              <w:t>игротехника</w:t>
            </w:r>
            <w:proofErr w:type="spellEnd"/>
            <w:r w:rsidRPr="007D466D">
              <w:rPr>
                <w:rFonts w:ascii="Times New Roman" w:hAnsi="Times New Roman" w:cs="Times New Roman"/>
                <w:sz w:val="22"/>
              </w:rPr>
              <w:t xml:space="preserve"> и </w:t>
            </w:r>
            <w:proofErr w:type="spellStart"/>
            <w:r w:rsidRPr="007D466D">
              <w:rPr>
                <w:rFonts w:ascii="Times New Roman" w:hAnsi="Times New Roman" w:cs="Times New Roman"/>
                <w:sz w:val="22"/>
              </w:rPr>
              <w:t>игротехнологии</w:t>
            </w:r>
            <w:proofErr w:type="spellEnd"/>
          </w:p>
        </w:tc>
        <w:tc>
          <w:tcPr>
            <w:tcW w:w="2552"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спортивный клуб: шахматы, шашки, кросс-</w:t>
            </w:r>
            <w:proofErr w:type="spellStart"/>
            <w:r w:rsidRPr="007D466D">
              <w:rPr>
                <w:rFonts w:ascii="Times New Roman" w:hAnsi="Times New Roman" w:cs="Times New Roman"/>
                <w:sz w:val="22"/>
              </w:rPr>
              <w:t>фит</w:t>
            </w:r>
            <w:proofErr w:type="spellEnd"/>
            <w:r w:rsidRPr="007D466D">
              <w:rPr>
                <w:rFonts w:ascii="Times New Roman" w:hAnsi="Times New Roman" w:cs="Times New Roman"/>
                <w:sz w:val="22"/>
              </w:rPr>
              <w:t>, ГТО</w:t>
            </w:r>
          </w:p>
        </w:tc>
        <w:tc>
          <w:tcPr>
            <w:tcW w:w="2553"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 xml:space="preserve">домоводство, </w:t>
            </w:r>
            <w:proofErr w:type="spellStart"/>
            <w:r w:rsidRPr="007D466D">
              <w:rPr>
                <w:rFonts w:ascii="Times New Roman" w:hAnsi="Times New Roman" w:cs="Times New Roman"/>
                <w:sz w:val="22"/>
              </w:rPr>
              <w:t>семьеведение</w:t>
            </w:r>
            <w:proofErr w:type="spellEnd"/>
            <w:r w:rsidRPr="007D466D">
              <w:rPr>
                <w:rFonts w:ascii="Times New Roman" w:hAnsi="Times New Roman" w:cs="Times New Roman"/>
                <w:sz w:val="22"/>
              </w:rPr>
              <w:t>, этикет</w:t>
            </w:r>
          </w:p>
        </w:tc>
        <w:tc>
          <w:tcPr>
            <w:tcW w:w="2552"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Безопасность жизнедеятельности;</w:t>
            </w:r>
          </w:p>
        </w:tc>
        <w:tc>
          <w:tcPr>
            <w:tcW w:w="2977"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интеллектуальные клубы</w:t>
            </w:r>
          </w:p>
        </w:tc>
      </w:tr>
      <w:tr w:rsidR="003D099E" w:rsidRPr="007D466D" w:rsidTr="00C01279">
        <w:tc>
          <w:tcPr>
            <w:tcW w:w="851" w:type="dxa"/>
          </w:tcPr>
          <w:p w:rsidR="003D099E" w:rsidRPr="007D466D" w:rsidRDefault="003D099E" w:rsidP="00C01279">
            <w:pPr>
              <w:jc w:val="both"/>
              <w:rPr>
                <w:rFonts w:ascii="Times New Roman" w:hAnsi="Times New Roman" w:cs="Times New Roman"/>
                <w:b/>
                <w:sz w:val="22"/>
              </w:rPr>
            </w:pPr>
            <w:r w:rsidRPr="007D466D">
              <w:rPr>
                <w:rFonts w:ascii="Times New Roman" w:hAnsi="Times New Roman" w:cs="Times New Roman"/>
                <w:b/>
                <w:sz w:val="22"/>
              </w:rPr>
              <w:t>12.30</w:t>
            </w:r>
          </w:p>
        </w:tc>
        <w:tc>
          <w:tcPr>
            <w:tcW w:w="2408"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интеллектуальные клубы</w:t>
            </w:r>
          </w:p>
        </w:tc>
        <w:tc>
          <w:tcPr>
            <w:tcW w:w="2552" w:type="dxa"/>
          </w:tcPr>
          <w:p w:rsidR="003D099E" w:rsidRPr="007D466D" w:rsidRDefault="003D099E" w:rsidP="00C01279">
            <w:pPr>
              <w:jc w:val="both"/>
              <w:rPr>
                <w:rFonts w:ascii="Times New Roman" w:hAnsi="Times New Roman" w:cs="Times New Roman"/>
                <w:sz w:val="22"/>
              </w:rPr>
            </w:pPr>
            <w:proofErr w:type="spellStart"/>
            <w:r w:rsidRPr="007D466D">
              <w:rPr>
                <w:rFonts w:ascii="Times New Roman" w:hAnsi="Times New Roman" w:cs="Times New Roman"/>
                <w:sz w:val="22"/>
              </w:rPr>
              <w:t>игротехника</w:t>
            </w:r>
            <w:proofErr w:type="spellEnd"/>
            <w:r w:rsidRPr="007D466D">
              <w:rPr>
                <w:rFonts w:ascii="Times New Roman" w:hAnsi="Times New Roman" w:cs="Times New Roman"/>
                <w:sz w:val="22"/>
              </w:rPr>
              <w:t xml:space="preserve"> и </w:t>
            </w:r>
            <w:proofErr w:type="spellStart"/>
            <w:r w:rsidRPr="007D466D">
              <w:rPr>
                <w:rFonts w:ascii="Times New Roman" w:hAnsi="Times New Roman" w:cs="Times New Roman"/>
                <w:sz w:val="22"/>
              </w:rPr>
              <w:t>игротехнологии</w:t>
            </w:r>
            <w:proofErr w:type="spellEnd"/>
          </w:p>
        </w:tc>
        <w:tc>
          <w:tcPr>
            <w:tcW w:w="2553"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спортивный клуб: шахматы, шашки, кросс-</w:t>
            </w:r>
            <w:proofErr w:type="spellStart"/>
            <w:r w:rsidRPr="007D466D">
              <w:rPr>
                <w:rFonts w:ascii="Times New Roman" w:hAnsi="Times New Roman" w:cs="Times New Roman"/>
                <w:sz w:val="22"/>
              </w:rPr>
              <w:t>фит</w:t>
            </w:r>
            <w:proofErr w:type="spellEnd"/>
            <w:r w:rsidRPr="007D466D">
              <w:rPr>
                <w:rFonts w:ascii="Times New Roman" w:hAnsi="Times New Roman" w:cs="Times New Roman"/>
                <w:sz w:val="22"/>
              </w:rPr>
              <w:t>, ГТО</w:t>
            </w:r>
          </w:p>
        </w:tc>
        <w:tc>
          <w:tcPr>
            <w:tcW w:w="2552"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 xml:space="preserve">домоводство, </w:t>
            </w:r>
            <w:proofErr w:type="spellStart"/>
            <w:r w:rsidRPr="007D466D">
              <w:rPr>
                <w:rFonts w:ascii="Times New Roman" w:hAnsi="Times New Roman" w:cs="Times New Roman"/>
                <w:sz w:val="22"/>
              </w:rPr>
              <w:t>семьеведение</w:t>
            </w:r>
            <w:proofErr w:type="spellEnd"/>
            <w:r w:rsidRPr="007D466D">
              <w:rPr>
                <w:rFonts w:ascii="Times New Roman" w:hAnsi="Times New Roman" w:cs="Times New Roman"/>
                <w:sz w:val="22"/>
              </w:rPr>
              <w:t>, этикет</w:t>
            </w:r>
          </w:p>
        </w:tc>
        <w:tc>
          <w:tcPr>
            <w:tcW w:w="2977"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Безопасность жизнедеятельности;</w:t>
            </w:r>
          </w:p>
        </w:tc>
      </w:tr>
      <w:tr w:rsidR="003D099E" w:rsidRPr="007D466D" w:rsidTr="00C01279">
        <w:tc>
          <w:tcPr>
            <w:tcW w:w="13893" w:type="dxa"/>
            <w:gridSpan w:val="6"/>
          </w:tcPr>
          <w:p w:rsidR="003D099E" w:rsidRPr="007D466D" w:rsidRDefault="003D099E" w:rsidP="00C01279">
            <w:pPr>
              <w:jc w:val="center"/>
              <w:rPr>
                <w:rFonts w:ascii="Times New Roman" w:hAnsi="Times New Roman" w:cs="Times New Roman"/>
                <w:b/>
                <w:sz w:val="22"/>
              </w:rPr>
            </w:pPr>
          </w:p>
          <w:p w:rsidR="003D099E" w:rsidRPr="007D466D" w:rsidRDefault="003D099E" w:rsidP="00C01279">
            <w:pPr>
              <w:jc w:val="center"/>
              <w:rPr>
                <w:rFonts w:ascii="Times New Roman" w:hAnsi="Times New Roman" w:cs="Times New Roman"/>
                <w:b/>
                <w:sz w:val="22"/>
              </w:rPr>
            </w:pPr>
            <w:r w:rsidRPr="007D466D">
              <w:rPr>
                <w:rFonts w:ascii="Times New Roman" w:hAnsi="Times New Roman" w:cs="Times New Roman"/>
                <w:b/>
                <w:sz w:val="22"/>
              </w:rPr>
              <w:t>День 6-10</w:t>
            </w:r>
          </w:p>
        </w:tc>
      </w:tr>
      <w:tr w:rsidR="003D099E" w:rsidRPr="007D466D" w:rsidTr="00C01279">
        <w:tc>
          <w:tcPr>
            <w:tcW w:w="851" w:type="dxa"/>
          </w:tcPr>
          <w:p w:rsidR="003D099E" w:rsidRPr="007D466D" w:rsidRDefault="003D099E" w:rsidP="00C01279">
            <w:pPr>
              <w:jc w:val="both"/>
              <w:rPr>
                <w:rFonts w:ascii="Times New Roman" w:hAnsi="Times New Roman" w:cs="Times New Roman"/>
                <w:sz w:val="22"/>
              </w:rPr>
            </w:pPr>
          </w:p>
        </w:tc>
        <w:tc>
          <w:tcPr>
            <w:tcW w:w="2408" w:type="dxa"/>
          </w:tcPr>
          <w:p w:rsidR="003D099E" w:rsidRPr="007D466D" w:rsidRDefault="003D099E" w:rsidP="00C01279">
            <w:pPr>
              <w:jc w:val="center"/>
              <w:rPr>
                <w:rFonts w:ascii="Times New Roman" w:hAnsi="Times New Roman" w:cs="Times New Roman"/>
                <w:b/>
                <w:sz w:val="22"/>
              </w:rPr>
            </w:pPr>
            <w:r w:rsidRPr="007D466D">
              <w:rPr>
                <w:rFonts w:ascii="Times New Roman" w:hAnsi="Times New Roman" w:cs="Times New Roman"/>
                <w:b/>
                <w:sz w:val="22"/>
              </w:rPr>
              <w:t>Группа 1</w:t>
            </w:r>
          </w:p>
        </w:tc>
        <w:tc>
          <w:tcPr>
            <w:tcW w:w="2552" w:type="dxa"/>
          </w:tcPr>
          <w:p w:rsidR="003D099E" w:rsidRPr="007D466D" w:rsidRDefault="003D099E" w:rsidP="00C01279">
            <w:pPr>
              <w:jc w:val="center"/>
              <w:rPr>
                <w:rFonts w:ascii="Times New Roman" w:hAnsi="Times New Roman" w:cs="Times New Roman"/>
                <w:b/>
                <w:sz w:val="22"/>
              </w:rPr>
            </w:pPr>
            <w:r w:rsidRPr="007D466D">
              <w:rPr>
                <w:rFonts w:ascii="Times New Roman" w:hAnsi="Times New Roman" w:cs="Times New Roman"/>
                <w:b/>
                <w:sz w:val="22"/>
              </w:rPr>
              <w:t>Группа 2</w:t>
            </w:r>
          </w:p>
        </w:tc>
        <w:tc>
          <w:tcPr>
            <w:tcW w:w="2553" w:type="dxa"/>
          </w:tcPr>
          <w:p w:rsidR="003D099E" w:rsidRPr="007D466D" w:rsidRDefault="003D099E" w:rsidP="00C01279">
            <w:pPr>
              <w:jc w:val="center"/>
              <w:rPr>
                <w:rFonts w:ascii="Times New Roman" w:hAnsi="Times New Roman" w:cs="Times New Roman"/>
                <w:b/>
                <w:sz w:val="22"/>
              </w:rPr>
            </w:pPr>
            <w:r w:rsidRPr="007D466D">
              <w:rPr>
                <w:rFonts w:ascii="Times New Roman" w:hAnsi="Times New Roman" w:cs="Times New Roman"/>
                <w:b/>
                <w:sz w:val="22"/>
              </w:rPr>
              <w:t>Группа 3</w:t>
            </w:r>
          </w:p>
        </w:tc>
        <w:tc>
          <w:tcPr>
            <w:tcW w:w="2552" w:type="dxa"/>
          </w:tcPr>
          <w:p w:rsidR="003D099E" w:rsidRPr="007D466D" w:rsidRDefault="003D099E" w:rsidP="00C01279">
            <w:pPr>
              <w:jc w:val="center"/>
              <w:rPr>
                <w:rFonts w:ascii="Times New Roman" w:hAnsi="Times New Roman" w:cs="Times New Roman"/>
                <w:b/>
                <w:sz w:val="22"/>
              </w:rPr>
            </w:pPr>
            <w:r w:rsidRPr="007D466D">
              <w:rPr>
                <w:rFonts w:ascii="Times New Roman" w:hAnsi="Times New Roman" w:cs="Times New Roman"/>
                <w:b/>
                <w:sz w:val="22"/>
              </w:rPr>
              <w:t>Группа 4</w:t>
            </w:r>
          </w:p>
        </w:tc>
        <w:tc>
          <w:tcPr>
            <w:tcW w:w="2977" w:type="dxa"/>
          </w:tcPr>
          <w:p w:rsidR="003D099E" w:rsidRPr="007D466D" w:rsidRDefault="003D099E" w:rsidP="00C01279">
            <w:pPr>
              <w:jc w:val="center"/>
              <w:rPr>
                <w:rFonts w:ascii="Times New Roman" w:hAnsi="Times New Roman" w:cs="Times New Roman"/>
                <w:b/>
                <w:sz w:val="22"/>
              </w:rPr>
            </w:pPr>
            <w:r w:rsidRPr="007D466D">
              <w:rPr>
                <w:rFonts w:ascii="Times New Roman" w:hAnsi="Times New Roman" w:cs="Times New Roman"/>
                <w:b/>
                <w:sz w:val="22"/>
              </w:rPr>
              <w:t>Группа 5</w:t>
            </w:r>
          </w:p>
        </w:tc>
      </w:tr>
      <w:tr w:rsidR="003D099E" w:rsidRPr="007D466D" w:rsidTr="00C01279">
        <w:tc>
          <w:tcPr>
            <w:tcW w:w="851" w:type="dxa"/>
          </w:tcPr>
          <w:p w:rsidR="003D099E" w:rsidRPr="007D466D" w:rsidRDefault="003D099E" w:rsidP="00C01279">
            <w:pPr>
              <w:jc w:val="both"/>
              <w:rPr>
                <w:rFonts w:ascii="Times New Roman" w:hAnsi="Times New Roman" w:cs="Times New Roman"/>
                <w:b/>
                <w:sz w:val="22"/>
              </w:rPr>
            </w:pPr>
            <w:r w:rsidRPr="007D466D">
              <w:rPr>
                <w:rFonts w:ascii="Times New Roman" w:hAnsi="Times New Roman" w:cs="Times New Roman"/>
                <w:b/>
                <w:sz w:val="22"/>
              </w:rPr>
              <w:t>10.00</w:t>
            </w:r>
          </w:p>
        </w:tc>
        <w:tc>
          <w:tcPr>
            <w:tcW w:w="13042" w:type="dxa"/>
            <w:gridSpan w:val="5"/>
          </w:tcPr>
          <w:p w:rsidR="003D099E" w:rsidRPr="007D466D" w:rsidRDefault="003D099E" w:rsidP="00C01279">
            <w:pPr>
              <w:jc w:val="center"/>
              <w:rPr>
                <w:rFonts w:ascii="Times New Roman" w:hAnsi="Times New Roman" w:cs="Times New Roman"/>
                <w:sz w:val="22"/>
              </w:rPr>
            </w:pPr>
            <w:r w:rsidRPr="007D466D">
              <w:rPr>
                <w:rFonts w:ascii="Times New Roman" w:hAnsi="Times New Roman" w:cs="Times New Roman"/>
                <w:sz w:val="22"/>
              </w:rPr>
              <w:t>- медицинский фильтр</w:t>
            </w:r>
          </w:p>
          <w:p w:rsidR="003D099E" w:rsidRPr="007D466D" w:rsidRDefault="003D099E" w:rsidP="00C01279">
            <w:pPr>
              <w:jc w:val="center"/>
              <w:rPr>
                <w:rFonts w:ascii="Times New Roman" w:hAnsi="Times New Roman" w:cs="Times New Roman"/>
                <w:sz w:val="22"/>
              </w:rPr>
            </w:pPr>
            <w:r w:rsidRPr="007D466D">
              <w:rPr>
                <w:rFonts w:ascii="Times New Roman" w:hAnsi="Times New Roman" w:cs="Times New Roman"/>
                <w:sz w:val="22"/>
              </w:rPr>
              <w:t>- ОФП</w:t>
            </w:r>
          </w:p>
        </w:tc>
      </w:tr>
      <w:tr w:rsidR="003D099E" w:rsidRPr="007D466D" w:rsidTr="00C01279">
        <w:tc>
          <w:tcPr>
            <w:tcW w:w="851" w:type="dxa"/>
          </w:tcPr>
          <w:p w:rsidR="003D099E" w:rsidRPr="007D466D" w:rsidRDefault="003D099E" w:rsidP="00C01279">
            <w:pPr>
              <w:jc w:val="both"/>
              <w:rPr>
                <w:rFonts w:ascii="Times New Roman" w:hAnsi="Times New Roman" w:cs="Times New Roman"/>
                <w:b/>
                <w:sz w:val="22"/>
              </w:rPr>
            </w:pPr>
            <w:r w:rsidRPr="007D466D">
              <w:rPr>
                <w:rFonts w:ascii="Times New Roman" w:hAnsi="Times New Roman" w:cs="Times New Roman"/>
                <w:b/>
                <w:sz w:val="22"/>
              </w:rPr>
              <w:t>10.30</w:t>
            </w:r>
          </w:p>
        </w:tc>
        <w:tc>
          <w:tcPr>
            <w:tcW w:w="2408"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 xml:space="preserve">ЗОЖ </w:t>
            </w:r>
          </w:p>
        </w:tc>
        <w:tc>
          <w:tcPr>
            <w:tcW w:w="2552"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 xml:space="preserve">школа </w:t>
            </w:r>
            <w:proofErr w:type="spellStart"/>
            <w:r w:rsidRPr="007D466D">
              <w:rPr>
                <w:rFonts w:ascii="Times New Roman" w:hAnsi="Times New Roman" w:cs="Times New Roman"/>
                <w:sz w:val="22"/>
              </w:rPr>
              <w:t>видеоблоггинга</w:t>
            </w:r>
            <w:proofErr w:type="spellEnd"/>
          </w:p>
        </w:tc>
        <w:tc>
          <w:tcPr>
            <w:tcW w:w="2553"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 xml:space="preserve">технологические </w:t>
            </w:r>
            <w:proofErr w:type="spellStart"/>
            <w:r w:rsidRPr="007D466D">
              <w:rPr>
                <w:rFonts w:ascii="Times New Roman" w:hAnsi="Times New Roman" w:cs="Times New Roman"/>
                <w:sz w:val="22"/>
              </w:rPr>
              <w:t>лайфхаки</w:t>
            </w:r>
            <w:proofErr w:type="spellEnd"/>
          </w:p>
        </w:tc>
        <w:tc>
          <w:tcPr>
            <w:tcW w:w="2552"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социальное проектирование</w:t>
            </w:r>
          </w:p>
        </w:tc>
        <w:tc>
          <w:tcPr>
            <w:tcW w:w="2977"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мастерская слова и смысла</w:t>
            </w:r>
          </w:p>
        </w:tc>
      </w:tr>
      <w:tr w:rsidR="003D099E" w:rsidRPr="007D466D" w:rsidTr="00C01279">
        <w:tc>
          <w:tcPr>
            <w:tcW w:w="851" w:type="dxa"/>
          </w:tcPr>
          <w:p w:rsidR="003D099E" w:rsidRPr="007D466D" w:rsidRDefault="003D099E" w:rsidP="00C01279">
            <w:pPr>
              <w:jc w:val="both"/>
              <w:rPr>
                <w:rFonts w:ascii="Times New Roman" w:hAnsi="Times New Roman" w:cs="Times New Roman"/>
                <w:b/>
                <w:sz w:val="22"/>
              </w:rPr>
            </w:pPr>
            <w:r w:rsidRPr="007D466D">
              <w:rPr>
                <w:rFonts w:ascii="Times New Roman" w:hAnsi="Times New Roman" w:cs="Times New Roman"/>
                <w:b/>
                <w:sz w:val="22"/>
              </w:rPr>
              <w:t>11.00</w:t>
            </w:r>
          </w:p>
        </w:tc>
        <w:tc>
          <w:tcPr>
            <w:tcW w:w="2408"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мастерская слова и смысла</w:t>
            </w:r>
          </w:p>
        </w:tc>
        <w:tc>
          <w:tcPr>
            <w:tcW w:w="2552"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 xml:space="preserve">ЗОЖ </w:t>
            </w:r>
          </w:p>
        </w:tc>
        <w:tc>
          <w:tcPr>
            <w:tcW w:w="2553"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 xml:space="preserve">школа </w:t>
            </w:r>
            <w:proofErr w:type="spellStart"/>
            <w:r w:rsidRPr="007D466D">
              <w:rPr>
                <w:rFonts w:ascii="Times New Roman" w:hAnsi="Times New Roman" w:cs="Times New Roman"/>
                <w:sz w:val="22"/>
              </w:rPr>
              <w:t>видеоблоггинга</w:t>
            </w:r>
            <w:proofErr w:type="spellEnd"/>
          </w:p>
        </w:tc>
        <w:tc>
          <w:tcPr>
            <w:tcW w:w="2552"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 xml:space="preserve">технологические </w:t>
            </w:r>
            <w:proofErr w:type="spellStart"/>
            <w:r w:rsidRPr="007D466D">
              <w:rPr>
                <w:rFonts w:ascii="Times New Roman" w:hAnsi="Times New Roman" w:cs="Times New Roman"/>
                <w:sz w:val="22"/>
              </w:rPr>
              <w:t>лайфхаки</w:t>
            </w:r>
            <w:proofErr w:type="spellEnd"/>
          </w:p>
        </w:tc>
        <w:tc>
          <w:tcPr>
            <w:tcW w:w="2977"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социальное проектирование</w:t>
            </w:r>
          </w:p>
        </w:tc>
      </w:tr>
      <w:tr w:rsidR="003D099E" w:rsidRPr="007D466D" w:rsidTr="00C01279">
        <w:tc>
          <w:tcPr>
            <w:tcW w:w="851" w:type="dxa"/>
          </w:tcPr>
          <w:p w:rsidR="003D099E" w:rsidRPr="007D466D" w:rsidRDefault="003D099E" w:rsidP="00C01279">
            <w:pPr>
              <w:jc w:val="both"/>
              <w:rPr>
                <w:rFonts w:ascii="Times New Roman" w:hAnsi="Times New Roman" w:cs="Times New Roman"/>
                <w:b/>
                <w:sz w:val="22"/>
              </w:rPr>
            </w:pPr>
            <w:r w:rsidRPr="007D466D">
              <w:rPr>
                <w:rFonts w:ascii="Times New Roman" w:hAnsi="Times New Roman" w:cs="Times New Roman"/>
                <w:b/>
                <w:sz w:val="22"/>
              </w:rPr>
              <w:t>11.30</w:t>
            </w:r>
          </w:p>
        </w:tc>
        <w:tc>
          <w:tcPr>
            <w:tcW w:w="2408"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социальное проектирование</w:t>
            </w:r>
          </w:p>
        </w:tc>
        <w:tc>
          <w:tcPr>
            <w:tcW w:w="2552"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мастерская слова и смысла</w:t>
            </w:r>
          </w:p>
        </w:tc>
        <w:tc>
          <w:tcPr>
            <w:tcW w:w="2553"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 xml:space="preserve">ЗОЖ </w:t>
            </w:r>
          </w:p>
        </w:tc>
        <w:tc>
          <w:tcPr>
            <w:tcW w:w="2552"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 xml:space="preserve">школа </w:t>
            </w:r>
            <w:proofErr w:type="spellStart"/>
            <w:r w:rsidRPr="007D466D">
              <w:rPr>
                <w:rFonts w:ascii="Times New Roman" w:hAnsi="Times New Roman" w:cs="Times New Roman"/>
                <w:sz w:val="22"/>
              </w:rPr>
              <w:t>видеоблоггинга</w:t>
            </w:r>
            <w:proofErr w:type="spellEnd"/>
          </w:p>
        </w:tc>
        <w:tc>
          <w:tcPr>
            <w:tcW w:w="2977"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 xml:space="preserve">технологические </w:t>
            </w:r>
            <w:proofErr w:type="spellStart"/>
            <w:r w:rsidRPr="007D466D">
              <w:rPr>
                <w:rFonts w:ascii="Times New Roman" w:hAnsi="Times New Roman" w:cs="Times New Roman"/>
                <w:sz w:val="22"/>
              </w:rPr>
              <w:t>лайфхаки</w:t>
            </w:r>
            <w:proofErr w:type="spellEnd"/>
          </w:p>
        </w:tc>
      </w:tr>
      <w:tr w:rsidR="003D099E" w:rsidRPr="007D466D" w:rsidTr="00C01279">
        <w:tc>
          <w:tcPr>
            <w:tcW w:w="851" w:type="dxa"/>
          </w:tcPr>
          <w:p w:rsidR="003D099E" w:rsidRPr="007D466D" w:rsidRDefault="003D099E" w:rsidP="00C01279">
            <w:pPr>
              <w:jc w:val="both"/>
              <w:rPr>
                <w:rFonts w:ascii="Times New Roman" w:hAnsi="Times New Roman" w:cs="Times New Roman"/>
                <w:b/>
                <w:sz w:val="22"/>
              </w:rPr>
            </w:pPr>
            <w:r w:rsidRPr="007D466D">
              <w:rPr>
                <w:rFonts w:ascii="Times New Roman" w:hAnsi="Times New Roman" w:cs="Times New Roman"/>
                <w:b/>
                <w:sz w:val="22"/>
              </w:rPr>
              <w:t>12.00</w:t>
            </w:r>
          </w:p>
        </w:tc>
        <w:tc>
          <w:tcPr>
            <w:tcW w:w="2408"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 xml:space="preserve">технологические </w:t>
            </w:r>
            <w:proofErr w:type="spellStart"/>
            <w:r w:rsidRPr="007D466D">
              <w:rPr>
                <w:rFonts w:ascii="Times New Roman" w:hAnsi="Times New Roman" w:cs="Times New Roman"/>
                <w:sz w:val="22"/>
              </w:rPr>
              <w:t>лайфхаки</w:t>
            </w:r>
            <w:proofErr w:type="spellEnd"/>
          </w:p>
        </w:tc>
        <w:tc>
          <w:tcPr>
            <w:tcW w:w="2552"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социальное проектирование</w:t>
            </w:r>
          </w:p>
        </w:tc>
        <w:tc>
          <w:tcPr>
            <w:tcW w:w="2553"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мастерская слова и смысла</w:t>
            </w:r>
          </w:p>
        </w:tc>
        <w:tc>
          <w:tcPr>
            <w:tcW w:w="2552"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 xml:space="preserve">ЗОЖ </w:t>
            </w:r>
          </w:p>
        </w:tc>
        <w:tc>
          <w:tcPr>
            <w:tcW w:w="2977"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 xml:space="preserve">школа </w:t>
            </w:r>
            <w:proofErr w:type="spellStart"/>
            <w:r w:rsidRPr="007D466D">
              <w:rPr>
                <w:rFonts w:ascii="Times New Roman" w:hAnsi="Times New Roman" w:cs="Times New Roman"/>
                <w:sz w:val="22"/>
              </w:rPr>
              <w:t>видеоблоггинга</w:t>
            </w:r>
            <w:proofErr w:type="spellEnd"/>
          </w:p>
        </w:tc>
      </w:tr>
      <w:tr w:rsidR="003D099E" w:rsidRPr="007D466D" w:rsidTr="00C01279">
        <w:tc>
          <w:tcPr>
            <w:tcW w:w="851" w:type="dxa"/>
          </w:tcPr>
          <w:p w:rsidR="003D099E" w:rsidRPr="007D466D" w:rsidRDefault="003D099E" w:rsidP="00C01279">
            <w:pPr>
              <w:jc w:val="both"/>
              <w:rPr>
                <w:rFonts w:ascii="Times New Roman" w:hAnsi="Times New Roman" w:cs="Times New Roman"/>
                <w:b/>
                <w:sz w:val="22"/>
              </w:rPr>
            </w:pPr>
            <w:r w:rsidRPr="007D466D">
              <w:rPr>
                <w:rFonts w:ascii="Times New Roman" w:hAnsi="Times New Roman" w:cs="Times New Roman"/>
                <w:b/>
                <w:sz w:val="22"/>
              </w:rPr>
              <w:t>12.30</w:t>
            </w:r>
          </w:p>
        </w:tc>
        <w:tc>
          <w:tcPr>
            <w:tcW w:w="2408"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 xml:space="preserve">школа </w:t>
            </w:r>
            <w:proofErr w:type="spellStart"/>
            <w:r w:rsidRPr="007D466D">
              <w:rPr>
                <w:rFonts w:ascii="Times New Roman" w:hAnsi="Times New Roman" w:cs="Times New Roman"/>
                <w:sz w:val="22"/>
              </w:rPr>
              <w:t>видеоблоггинга</w:t>
            </w:r>
            <w:proofErr w:type="spellEnd"/>
          </w:p>
        </w:tc>
        <w:tc>
          <w:tcPr>
            <w:tcW w:w="2552"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 xml:space="preserve">технологические </w:t>
            </w:r>
            <w:proofErr w:type="spellStart"/>
            <w:r w:rsidRPr="007D466D">
              <w:rPr>
                <w:rFonts w:ascii="Times New Roman" w:hAnsi="Times New Roman" w:cs="Times New Roman"/>
                <w:sz w:val="22"/>
              </w:rPr>
              <w:t>лайфхаки</w:t>
            </w:r>
            <w:proofErr w:type="spellEnd"/>
          </w:p>
        </w:tc>
        <w:tc>
          <w:tcPr>
            <w:tcW w:w="2553"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социальное проектирование</w:t>
            </w:r>
          </w:p>
        </w:tc>
        <w:tc>
          <w:tcPr>
            <w:tcW w:w="2552"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мастерская слова и смысла</w:t>
            </w:r>
          </w:p>
        </w:tc>
        <w:tc>
          <w:tcPr>
            <w:tcW w:w="2977" w:type="dxa"/>
          </w:tcPr>
          <w:p w:rsidR="003D099E" w:rsidRPr="007D466D" w:rsidRDefault="003D099E" w:rsidP="00C01279">
            <w:pPr>
              <w:jc w:val="both"/>
              <w:rPr>
                <w:rFonts w:ascii="Times New Roman" w:hAnsi="Times New Roman" w:cs="Times New Roman"/>
                <w:sz w:val="22"/>
              </w:rPr>
            </w:pPr>
            <w:r w:rsidRPr="007D466D">
              <w:rPr>
                <w:rFonts w:ascii="Times New Roman" w:hAnsi="Times New Roman" w:cs="Times New Roman"/>
                <w:sz w:val="22"/>
              </w:rPr>
              <w:t xml:space="preserve">ЗОЖ </w:t>
            </w:r>
          </w:p>
        </w:tc>
      </w:tr>
    </w:tbl>
    <w:p w:rsidR="003D099E" w:rsidRDefault="003D099E" w:rsidP="003D099E">
      <w:pPr>
        <w:ind w:firstLine="709"/>
        <w:jc w:val="both"/>
        <w:rPr>
          <w:szCs w:val="28"/>
        </w:rPr>
        <w:sectPr w:rsidR="003D099E" w:rsidSect="007D466D">
          <w:pgSz w:w="16838" w:h="11906" w:orient="landscape"/>
          <w:pgMar w:top="1701" w:right="1134" w:bottom="851" w:left="1134" w:header="709" w:footer="709" w:gutter="0"/>
          <w:cols w:space="708"/>
          <w:docGrid w:linePitch="360"/>
        </w:sectPr>
      </w:pPr>
    </w:p>
    <w:p w:rsidR="003D099E" w:rsidRPr="007474EA" w:rsidRDefault="003D099E" w:rsidP="00C461E2">
      <w:pPr>
        <w:spacing w:line="360" w:lineRule="exact"/>
        <w:ind w:firstLine="709"/>
        <w:jc w:val="both"/>
        <w:rPr>
          <w:szCs w:val="28"/>
        </w:rPr>
      </w:pPr>
      <w:r w:rsidRPr="007474EA">
        <w:rPr>
          <w:szCs w:val="28"/>
        </w:rPr>
        <w:lastRenderedPageBreak/>
        <w:t>При такой реализации модели следует учитывать необходимые для работы групп с педагогом отдельные изолированные друг от друга рабочие места, а также спланировать навигацию передвижения групп, исключающую их пересечения.</w:t>
      </w:r>
    </w:p>
    <w:p w:rsidR="003D099E" w:rsidRPr="007474EA" w:rsidRDefault="003D099E" w:rsidP="00C461E2">
      <w:pPr>
        <w:spacing w:line="360" w:lineRule="exact"/>
        <w:ind w:firstLine="709"/>
        <w:jc w:val="both"/>
        <w:rPr>
          <w:szCs w:val="28"/>
        </w:rPr>
      </w:pPr>
      <w:r w:rsidRPr="007474EA">
        <w:rPr>
          <w:szCs w:val="28"/>
        </w:rPr>
        <w:t>Возможные формы реализации тем:</w:t>
      </w:r>
    </w:p>
    <w:p w:rsidR="003D099E" w:rsidRPr="007474EA" w:rsidRDefault="003D099E" w:rsidP="00C461E2">
      <w:pPr>
        <w:spacing w:line="360" w:lineRule="exact"/>
        <w:ind w:firstLine="709"/>
        <w:jc w:val="both"/>
        <w:rPr>
          <w:szCs w:val="28"/>
        </w:rPr>
      </w:pPr>
      <w:r w:rsidRPr="007474EA">
        <w:rPr>
          <w:szCs w:val="28"/>
        </w:rPr>
        <w:t>- мастер-классы,</w:t>
      </w:r>
    </w:p>
    <w:p w:rsidR="003D099E" w:rsidRPr="007474EA" w:rsidRDefault="003D099E" w:rsidP="00C461E2">
      <w:pPr>
        <w:spacing w:line="360" w:lineRule="exact"/>
        <w:ind w:firstLine="709"/>
        <w:jc w:val="both"/>
        <w:rPr>
          <w:szCs w:val="28"/>
        </w:rPr>
      </w:pPr>
      <w:r w:rsidRPr="007474EA">
        <w:rPr>
          <w:szCs w:val="28"/>
        </w:rPr>
        <w:t>- тренинги,</w:t>
      </w:r>
    </w:p>
    <w:p w:rsidR="003D099E" w:rsidRPr="007474EA" w:rsidRDefault="003D099E" w:rsidP="00C461E2">
      <w:pPr>
        <w:spacing w:line="360" w:lineRule="exact"/>
        <w:ind w:firstLine="709"/>
        <w:jc w:val="both"/>
        <w:rPr>
          <w:szCs w:val="28"/>
        </w:rPr>
      </w:pPr>
      <w:r w:rsidRPr="007474EA">
        <w:rPr>
          <w:szCs w:val="28"/>
        </w:rPr>
        <w:t>- игровые технологии,</w:t>
      </w:r>
    </w:p>
    <w:p w:rsidR="003D099E" w:rsidRPr="007474EA" w:rsidRDefault="003D099E" w:rsidP="00C461E2">
      <w:pPr>
        <w:spacing w:line="360" w:lineRule="exact"/>
        <w:ind w:firstLine="709"/>
        <w:jc w:val="both"/>
        <w:rPr>
          <w:szCs w:val="28"/>
        </w:rPr>
      </w:pPr>
      <w:r w:rsidRPr="007474EA">
        <w:rPr>
          <w:szCs w:val="28"/>
        </w:rPr>
        <w:t>- проектная работа,</w:t>
      </w:r>
    </w:p>
    <w:p w:rsidR="003D099E" w:rsidRPr="007474EA" w:rsidRDefault="003D099E" w:rsidP="00C461E2">
      <w:pPr>
        <w:spacing w:line="360" w:lineRule="exact"/>
        <w:ind w:firstLine="709"/>
        <w:jc w:val="both"/>
        <w:rPr>
          <w:szCs w:val="28"/>
        </w:rPr>
      </w:pPr>
      <w:r w:rsidRPr="007474EA">
        <w:rPr>
          <w:szCs w:val="28"/>
        </w:rPr>
        <w:t>- дискуссионные форматы,</w:t>
      </w:r>
    </w:p>
    <w:p w:rsidR="003D099E" w:rsidRPr="007474EA" w:rsidRDefault="003D099E" w:rsidP="00C461E2">
      <w:pPr>
        <w:spacing w:line="360" w:lineRule="exact"/>
        <w:ind w:firstLine="709"/>
        <w:jc w:val="both"/>
        <w:rPr>
          <w:szCs w:val="28"/>
        </w:rPr>
      </w:pPr>
      <w:r w:rsidRPr="007474EA">
        <w:rPr>
          <w:szCs w:val="28"/>
        </w:rPr>
        <w:t>- тренировки,</w:t>
      </w:r>
    </w:p>
    <w:p w:rsidR="003D099E" w:rsidRPr="007474EA" w:rsidRDefault="003D099E" w:rsidP="00C461E2">
      <w:pPr>
        <w:spacing w:line="360" w:lineRule="exact"/>
        <w:ind w:firstLine="709"/>
        <w:jc w:val="both"/>
        <w:rPr>
          <w:szCs w:val="28"/>
        </w:rPr>
      </w:pPr>
      <w:r w:rsidRPr="007474EA">
        <w:rPr>
          <w:szCs w:val="28"/>
        </w:rPr>
        <w:t>- турниры,</w:t>
      </w:r>
    </w:p>
    <w:p w:rsidR="003D099E" w:rsidRPr="007474EA" w:rsidRDefault="003D099E" w:rsidP="00C461E2">
      <w:pPr>
        <w:spacing w:line="360" w:lineRule="exact"/>
        <w:ind w:firstLine="709"/>
        <w:jc w:val="both"/>
        <w:rPr>
          <w:szCs w:val="28"/>
        </w:rPr>
      </w:pPr>
      <w:r w:rsidRPr="007474EA">
        <w:rPr>
          <w:szCs w:val="28"/>
        </w:rPr>
        <w:t>- практикумы,</w:t>
      </w:r>
    </w:p>
    <w:p w:rsidR="003D099E" w:rsidRPr="007474EA" w:rsidRDefault="003D099E" w:rsidP="00C461E2">
      <w:pPr>
        <w:spacing w:line="360" w:lineRule="exact"/>
        <w:ind w:firstLine="709"/>
        <w:jc w:val="both"/>
        <w:rPr>
          <w:szCs w:val="28"/>
        </w:rPr>
      </w:pPr>
      <w:r w:rsidRPr="007474EA">
        <w:rPr>
          <w:szCs w:val="28"/>
        </w:rPr>
        <w:t xml:space="preserve">- акции, </w:t>
      </w:r>
      <w:proofErr w:type="spellStart"/>
      <w:r w:rsidRPr="007474EA">
        <w:rPr>
          <w:szCs w:val="28"/>
        </w:rPr>
        <w:t>челленджи</w:t>
      </w:r>
      <w:proofErr w:type="spellEnd"/>
      <w:r w:rsidRPr="007474EA">
        <w:rPr>
          <w:szCs w:val="28"/>
        </w:rPr>
        <w:t xml:space="preserve">, </w:t>
      </w:r>
      <w:proofErr w:type="spellStart"/>
      <w:r w:rsidRPr="007474EA">
        <w:rPr>
          <w:szCs w:val="28"/>
        </w:rPr>
        <w:t>флешмобы</w:t>
      </w:r>
      <w:proofErr w:type="spellEnd"/>
      <w:r w:rsidRPr="007474EA">
        <w:rPr>
          <w:szCs w:val="28"/>
        </w:rPr>
        <w:t>,</w:t>
      </w:r>
    </w:p>
    <w:p w:rsidR="003D099E" w:rsidRPr="007474EA" w:rsidRDefault="003D099E" w:rsidP="00C461E2">
      <w:pPr>
        <w:spacing w:line="360" w:lineRule="exact"/>
        <w:ind w:firstLine="709"/>
        <w:jc w:val="both"/>
        <w:rPr>
          <w:szCs w:val="28"/>
        </w:rPr>
      </w:pPr>
      <w:r w:rsidRPr="007474EA">
        <w:rPr>
          <w:szCs w:val="28"/>
        </w:rPr>
        <w:t xml:space="preserve">- работа в парах и переменных подгруппах (исключительно в внутри одной группы). </w:t>
      </w:r>
    </w:p>
    <w:p w:rsidR="003D099E" w:rsidRPr="007474EA" w:rsidRDefault="003D099E" w:rsidP="00C461E2">
      <w:pPr>
        <w:spacing w:line="360" w:lineRule="exact"/>
        <w:ind w:firstLine="709"/>
        <w:jc w:val="both"/>
        <w:rPr>
          <w:szCs w:val="28"/>
        </w:rPr>
      </w:pPr>
    </w:p>
    <w:p w:rsidR="003D099E" w:rsidRPr="007474EA" w:rsidRDefault="003D099E" w:rsidP="00C461E2">
      <w:pPr>
        <w:spacing w:line="360" w:lineRule="exact"/>
        <w:ind w:firstLine="709"/>
        <w:jc w:val="both"/>
        <w:rPr>
          <w:b/>
          <w:i/>
          <w:szCs w:val="28"/>
        </w:rPr>
      </w:pPr>
      <w:r w:rsidRPr="007474EA">
        <w:rPr>
          <w:b/>
          <w:i/>
          <w:szCs w:val="28"/>
        </w:rPr>
        <w:t>Модель 3. Интеграционная</w:t>
      </w:r>
    </w:p>
    <w:p w:rsidR="003D099E" w:rsidRPr="007474EA" w:rsidRDefault="003D099E" w:rsidP="00C461E2">
      <w:pPr>
        <w:spacing w:line="360" w:lineRule="exact"/>
        <w:ind w:firstLine="709"/>
        <w:jc w:val="both"/>
        <w:rPr>
          <w:szCs w:val="28"/>
        </w:rPr>
      </w:pPr>
      <w:r w:rsidRPr="007474EA">
        <w:rPr>
          <w:szCs w:val="28"/>
        </w:rPr>
        <w:t>Подразумевает объединение двух первых моделей. При таком формате работы основную тематическую линию проводит закрепленный за группой педагог (волонтер) с возможными включениями других педагогов, организующих мероприятия, направленные на восполнение недостающих компетенций у участников для достижения результатов в рамках основной темы.</w:t>
      </w:r>
    </w:p>
    <w:p w:rsidR="003D099E" w:rsidRPr="007474EA" w:rsidRDefault="003D099E" w:rsidP="00C461E2">
      <w:pPr>
        <w:spacing w:line="360" w:lineRule="exact"/>
        <w:ind w:firstLine="709"/>
        <w:jc w:val="both"/>
        <w:rPr>
          <w:szCs w:val="28"/>
        </w:rPr>
      </w:pPr>
      <w:r w:rsidRPr="007474EA">
        <w:rPr>
          <w:szCs w:val="28"/>
        </w:rPr>
        <w:t xml:space="preserve">Пример: </w:t>
      </w:r>
    </w:p>
    <w:p w:rsidR="003D099E" w:rsidRPr="007474EA" w:rsidRDefault="003D099E" w:rsidP="00C461E2">
      <w:pPr>
        <w:spacing w:line="360" w:lineRule="exact"/>
        <w:ind w:firstLine="709"/>
        <w:jc w:val="both"/>
        <w:rPr>
          <w:szCs w:val="28"/>
        </w:rPr>
      </w:pPr>
      <w:r w:rsidRPr="007474EA">
        <w:rPr>
          <w:szCs w:val="28"/>
        </w:rPr>
        <w:t>- центральная тема «</w:t>
      </w:r>
      <w:proofErr w:type="spellStart"/>
      <w:r w:rsidRPr="007474EA">
        <w:rPr>
          <w:szCs w:val="28"/>
        </w:rPr>
        <w:t>Видеоблоггинг</w:t>
      </w:r>
      <w:proofErr w:type="spellEnd"/>
      <w:r w:rsidRPr="007474EA">
        <w:rPr>
          <w:szCs w:val="28"/>
        </w:rPr>
        <w:t>»</w:t>
      </w:r>
    </w:p>
    <w:p w:rsidR="003D099E" w:rsidRPr="007474EA" w:rsidRDefault="003D099E" w:rsidP="00C461E2">
      <w:pPr>
        <w:spacing w:line="360" w:lineRule="exact"/>
        <w:ind w:firstLine="709"/>
        <w:jc w:val="both"/>
        <w:rPr>
          <w:szCs w:val="28"/>
        </w:rPr>
      </w:pPr>
      <w:r w:rsidRPr="007474EA">
        <w:rPr>
          <w:szCs w:val="28"/>
        </w:rPr>
        <w:t xml:space="preserve">- смежные (поддерживающие) мероприятия: коммуникативные тренинги, искусство </w:t>
      </w:r>
      <w:proofErr w:type="spellStart"/>
      <w:r w:rsidRPr="007474EA">
        <w:rPr>
          <w:szCs w:val="28"/>
        </w:rPr>
        <w:t>самопрезентации</w:t>
      </w:r>
      <w:proofErr w:type="spellEnd"/>
      <w:r w:rsidRPr="007474EA">
        <w:rPr>
          <w:szCs w:val="28"/>
        </w:rPr>
        <w:t xml:space="preserve">, </w:t>
      </w:r>
      <w:proofErr w:type="spellStart"/>
      <w:r w:rsidRPr="007474EA">
        <w:rPr>
          <w:szCs w:val="28"/>
        </w:rPr>
        <w:t>мэйк</w:t>
      </w:r>
      <w:proofErr w:type="spellEnd"/>
      <w:r w:rsidRPr="007474EA">
        <w:rPr>
          <w:szCs w:val="28"/>
        </w:rPr>
        <w:t>-ап, имидж, монтаж видео и т.п.</w:t>
      </w:r>
    </w:p>
    <w:p w:rsidR="003D099E" w:rsidRPr="007474EA" w:rsidRDefault="003D099E" w:rsidP="00C461E2">
      <w:pPr>
        <w:spacing w:line="360" w:lineRule="exact"/>
        <w:ind w:firstLine="709"/>
        <w:jc w:val="both"/>
        <w:rPr>
          <w:szCs w:val="28"/>
        </w:rPr>
      </w:pPr>
    </w:p>
    <w:p w:rsidR="003D099E" w:rsidRPr="007474EA" w:rsidRDefault="003D099E" w:rsidP="00C461E2">
      <w:pPr>
        <w:spacing w:line="360" w:lineRule="exact"/>
        <w:ind w:firstLine="709"/>
        <w:jc w:val="both"/>
        <w:rPr>
          <w:b/>
          <w:i/>
          <w:szCs w:val="28"/>
        </w:rPr>
      </w:pPr>
      <w:r w:rsidRPr="007474EA">
        <w:rPr>
          <w:b/>
          <w:i/>
          <w:szCs w:val="28"/>
        </w:rPr>
        <w:t>Модель 4. Игровая зона</w:t>
      </w:r>
    </w:p>
    <w:p w:rsidR="003D099E" w:rsidRPr="007474EA" w:rsidRDefault="003D099E" w:rsidP="00C461E2">
      <w:pPr>
        <w:spacing w:line="360" w:lineRule="exact"/>
        <w:ind w:firstLine="709"/>
        <w:jc w:val="both"/>
        <w:rPr>
          <w:szCs w:val="28"/>
        </w:rPr>
      </w:pPr>
      <w:r w:rsidRPr="007474EA">
        <w:rPr>
          <w:szCs w:val="28"/>
        </w:rPr>
        <w:t xml:space="preserve"> При данной организационной форме основным видом деятельности является игра. Стоит учитывать, что наиболее интересной для участников данная модель станет при чередовании видов игр, включении образовательной компоненты (обучение проведению игр), разнообразии тематик. Данная модель поможет организаторам охватить наибольшее количество тематических направлений.</w:t>
      </w:r>
    </w:p>
    <w:p w:rsidR="003D099E" w:rsidRPr="007474EA" w:rsidRDefault="003D099E" w:rsidP="00C461E2">
      <w:pPr>
        <w:spacing w:line="360" w:lineRule="exact"/>
        <w:ind w:firstLine="709"/>
        <w:jc w:val="both"/>
        <w:rPr>
          <w:szCs w:val="28"/>
        </w:rPr>
      </w:pPr>
    </w:p>
    <w:p w:rsidR="003D099E" w:rsidRPr="007474EA" w:rsidRDefault="003D099E" w:rsidP="00C461E2">
      <w:pPr>
        <w:spacing w:line="360" w:lineRule="exact"/>
        <w:ind w:firstLine="709"/>
        <w:jc w:val="both"/>
        <w:rPr>
          <w:b/>
          <w:i/>
          <w:szCs w:val="28"/>
        </w:rPr>
      </w:pPr>
      <w:r w:rsidRPr="007474EA">
        <w:rPr>
          <w:b/>
          <w:i/>
          <w:szCs w:val="28"/>
        </w:rPr>
        <w:t>Модель 5. Реализация дополнительных общеразвивающих программ</w:t>
      </w:r>
    </w:p>
    <w:p w:rsidR="003D099E" w:rsidRPr="007474EA" w:rsidRDefault="003D099E" w:rsidP="00C461E2">
      <w:pPr>
        <w:spacing w:line="360" w:lineRule="exact"/>
        <w:ind w:firstLine="709"/>
        <w:jc w:val="both"/>
        <w:rPr>
          <w:szCs w:val="28"/>
        </w:rPr>
      </w:pPr>
      <w:r w:rsidRPr="007474EA">
        <w:rPr>
          <w:szCs w:val="28"/>
        </w:rPr>
        <w:t xml:space="preserve">Предполагает реализацию краткосрочных или усеченных базовых модулей комплексных </w:t>
      </w:r>
      <w:proofErr w:type="spellStart"/>
      <w:r w:rsidRPr="007474EA">
        <w:rPr>
          <w:szCs w:val="28"/>
        </w:rPr>
        <w:t>разноуровневых</w:t>
      </w:r>
      <w:proofErr w:type="spellEnd"/>
      <w:r w:rsidRPr="007474EA">
        <w:rPr>
          <w:szCs w:val="28"/>
        </w:rPr>
        <w:t xml:space="preserve"> программ по всем направленностям программ дополнительного образования (художественная, социально-педагогическая, техническая, туристско-краеведческая, естественнонаучная, физкультурно-спортивная).</w:t>
      </w:r>
    </w:p>
    <w:p w:rsidR="003D099E" w:rsidRPr="007474EA" w:rsidRDefault="003D099E" w:rsidP="00C461E2">
      <w:pPr>
        <w:spacing w:line="360" w:lineRule="exact"/>
        <w:ind w:firstLine="709"/>
        <w:jc w:val="both"/>
        <w:rPr>
          <w:b/>
          <w:i/>
          <w:szCs w:val="28"/>
        </w:rPr>
      </w:pPr>
      <w:r w:rsidRPr="007474EA">
        <w:rPr>
          <w:b/>
          <w:i/>
          <w:szCs w:val="28"/>
        </w:rPr>
        <w:lastRenderedPageBreak/>
        <w:t>Модель 6. Благоустройство территории</w:t>
      </w:r>
    </w:p>
    <w:p w:rsidR="003D099E" w:rsidRDefault="003D099E" w:rsidP="00C461E2">
      <w:pPr>
        <w:spacing w:line="360" w:lineRule="exact"/>
        <w:ind w:firstLine="709"/>
        <w:jc w:val="both"/>
        <w:rPr>
          <w:szCs w:val="28"/>
        </w:rPr>
      </w:pPr>
      <w:r w:rsidRPr="007474EA">
        <w:rPr>
          <w:szCs w:val="28"/>
        </w:rPr>
        <w:t>Работа педагога с группой может строиться в рамках волонтерской трудовой деятельности «на благо образовательной организации» с целью озеленения или благоустройства территории школы. В этом случае необходимо предусмотреть наличие рабочего инвентаря, средств индивидуальной защиты.</w:t>
      </w:r>
    </w:p>
    <w:p w:rsidR="00C461E2" w:rsidRPr="007474EA" w:rsidRDefault="00C461E2" w:rsidP="00C461E2">
      <w:pPr>
        <w:spacing w:line="360" w:lineRule="exact"/>
        <w:ind w:firstLine="709"/>
        <w:jc w:val="both"/>
        <w:rPr>
          <w:szCs w:val="28"/>
        </w:rPr>
      </w:pPr>
    </w:p>
    <w:p w:rsidR="003D099E" w:rsidRPr="007474EA" w:rsidRDefault="003D099E" w:rsidP="00C461E2">
      <w:pPr>
        <w:spacing w:line="360" w:lineRule="exact"/>
        <w:ind w:firstLine="709"/>
        <w:jc w:val="both"/>
        <w:rPr>
          <w:b/>
          <w:i/>
          <w:szCs w:val="28"/>
        </w:rPr>
      </w:pPr>
      <w:r w:rsidRPr="007474EA">
        <w:rPr>
          <w:b/>
          <w:i/>
          <w:szCs w:val="28"/>
        </w:rPr>
        <w:t>Модель 7. Общественные объединения</w:t>
      </w:r>
    </w:p>
    <w:p w:rsidR="003D099E" w:rsidRPr="007474EA" w:rsidRDefault="003D099E" w:rsidP="00C461E2">
      <w:pPr>
        <w:spacing w:line="360" w:lineRule="exact"/>
        <w:ind w:firstLine="709"/>
        <w:jc w:val="both"/>
        <w:rPr>
          <w:szCs w:val="28"/>
        </w:rPr>
      </w:pPr>
      <w:r w:rsidRPr="007474EA">
        <w:rPr>
          <w:szCs w:val="28"/>
        </w:rPr>
        <w:t xml:space="preserve">В рамках данной модели педагог (руководитель школьных общественных объединений, педагог-организатор, социальный педагог, педагог-психолог) может организовывать работы по развитию команды школьного самоуправления, первичной организации РДШ (с участием в региональных и федеральных дистанционных мероприятиях и конкурсах), отделения </w:t>
      </w:r>
      <w:proofErr w:type="spellStart"/>
      <w:r w:rsidRPr="007474EA">
        <w:rPr>
          <w:szCs w:val="28"/>
        </w:rPr>
        <w:t>Юнармии</w:t>
      </w:r>
      <w:proofErr w:type="spellEnd"/>
      <w:r w:rsidRPr="007474EA">
        <w:rPr>
          <w:szCs w:val="28"/>
        </w:rPr>
        <w:t>, школьной команды по игре «ЧГК» и КВН (в форматах проведения тренировок, штурмов, написания шуток и т.п.), дружины юных пожарных, отряды ЮИД, а также других детских объединений, существующих при образовательной организации.</w:t>
      </w:r>
    </w:p>
    <w:p w:rsidR="003D099E" w:rsidRPr="007474EA" w:rsidRDefault="003D099E" w:rsidP="00C461E2">
      <w:pPr>
        <w:spacing w:line="360" w:lineRule="exact"/>
        <w:ind w:firstLine="709"/>
        <w:jc w:val="both"/>
        <w:rPr>
          <w:szCs w:val="28"/>
        </w:rPr>
      </w:pPr>
      <w:r w:rsidRPr="007474EA">
        <w:rPr>
          <w:szCs w:val="28"/>
        </w:rPr>
        <w:t>Рекомендуется проведение работы по сплочению команды, стратегическому планированию, подведению итогов и организации мозговых штурмов.</w:t>
      </w:r>
    </w:p>
    <w:p w:rsidR="003D099E" w:rsidRPr="007474EA" w:rsidRDefault="003D099E" w:rsidP="00C461E2">
      <w:pPr>
        <w:spacing w:line="360" w:lineRule="exact"/>
        <w:ind w:firstLine="709"/>
        <w:jc w:val="both"/>
        <w:rPr>
          <w:szCs w:val="28"/>
        </w:rPr>
      </w:pPr>
    </w:p>
    <w:p w:rsidR="003D099E" w:rsidRPr="007474EA" w:rsidRDefault="003D099E" w:rsidP="00C461E2">
      <w:pPr>
        <w:spacing w:line="360" w:lineRule="exact"/>
        <w:ind w:firstLine="709"/>
        <w:jc w:val="both"/>
        <w:rPr>
          <w:b/>
          <w:i/>
          <w:szCs w:val="28"/>
        </w:rPr>
      </w:pPr>
      <w:r w:rsidRPr="007474EA">
        <w:rPr>
          <w:b/>
          <w:i/>
          <w:szCs w:val="28"/>
        </w:rPr>
        <w:t>Модель 8. Клуб по интересам</w:t>
      </w:r>
    </w:p>
    <w:p w:rsidR="003D099E" w:rsidRPr="007474EA" w:rsidRDefault="003D099E" w:rsidP="00C461E2">
      <w:pPr>
        <w:spacing w:line="360" w:lineRule="exact"/>
        <w:ind w:firstLine="709"/>
        <w:jc w:val="both"/>
        <w:rPr>
          <w:szCs w:val="28"/>
        </w:rPr>
      </w:pPr>
      <w:r w:rsidRPr="007474EA">
        <w:rPr>
          <w:szCs w:val="28"/>
        </w:rPr>
        <w:t>Предполагает организацию деятельности в форме клуба по интересам, любительского объединения. Любительским объединением, клубом по интересам является организационная форма общественной самодеятельности населения, создаваемая на основе общих творческих интересов и индивидуального членства участников с целью удовлетворения многообразных духовных запросов и интересов людей в сфере свободного времени.</w:t>
      </w:r>
    </w:p>
    <w:p w:rsidR="003D099E" w:rsidRPr="007474EA" w:rsidRDefault="003D099E" w:rsidP="00C461E2">
      <w:pPr>
        <w:spacing w:line="360" w:lineRule="exact"/>
        <w:ind w:firstLine="709"/>
        <w:jc w:val="both"/>
        <w:rPr>
          <w:szCs w:val="28"/>
        </w:rPr>
      </w:pPr>
      <w:r w:rsidRPr="007474EA">
        <w:rPr>
          <w:szCs w:val="28"/>
        </w:rPr>
        <w:t>Тематика клуба по интересам может определяться непосредственно при формировании группы участников, исходя из их потребностей и интересов: игра на гитаре, песни под гитару, литературное творчество, театр, экология и т.п.</w:t>
      </w:r>
    </w:p>
    <w:p w:rsidR="003D099E" w:rsidRDefault="003D099E" w:rsidP="00C461E2">
      <w:pPr>
        <w:pStyle w:val="a7"/>
      </w:pPr>
    </w:p>
    <w:p w:rsidR="003D099E" w:rsidRDefault="003D099E" w:rsidP="00C461E2">
      <w:pPr>
        <w:pStyle w:val="a7"/>
      </w:pPr>
    </w:p>
    <w:p w:rsidR="00C80448" w:rsidRDefault="00C80448" w:rsidP="00C461E2">
      <w:pPr>
        <w:spacing w:line="360" w:lineRule="exact"/>
        <w:jc w:val="both"/>
      </w:pPr>
    </w:p>
    <w:sectPr w:rsidR="00C80448" w:rsidSect="001C2FAF">
      <w:headerReference w:type="even" r:id="rId9"/>
      <w:headerReference w:type="default" r:id="rId10"/>
      <w:footerReference w:type="default" r:id="rId11"/>
      <w:footerReference w:type="first" r:id="rId12"/>
      <w:pgSz w:w="11907" w:h="16840" w:code="9"/>
      <w:pgMar w:top="1134" w:right="567" w:bottom="1134" w:left="1418" w:header="567" w:footer="567"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3324" w:rsidRDefault="00953324">
      <w:r>
        <w:separator/>
      </w:r>
    </w:p>
  </w:endnote>
  <w:endnote w:type="continuationSeparator" w:id="0">
    <w:p w:rsidR="00953324" w:rsidRDefault="0095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162694"/>
      <w:docPartObj>
        <w:docPartGallery w:val="Page Numbers (Bottom of Page)"/>
        <w:docPartUnique/>
      </w:docPartObj>
    </w:sdtPr>
    <w:sdtContent>
      <w:p w:rsidR="00FB4958" w:rsidRDefault="00FB4958" w:rsidP="00FB4958">
        <w:pPr>
          <w:pStyle w:val="aa"/>
          <w:jc w:val="right"/>
        </w:pPr>
        <w:r>
          <w:fldChar w:fldCharType="begin"/>
        </w:r>
        <w:r>
          <w:instrText>PAGE   \* MERGEFORMAT</w:instrText>
        </w:r>
        <w:r>
          <w:fldChar w:fldCharType="separate"/>
        </w:r>
        <w:r w:rsidR="00192F72">
          <w:rPr>
            <w:noProof/>
          </w:rPr>
          <w:t>12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FAF" w:rsidRDefault="001C2FAF">
    <w:pPr>
      <w:pStyle w:val="aa"/>
      <w:rPr>
        <w:lang w:val="en-US"/>
      </w:rPr>
    </w:pPr>
    <w:r>
      <w:rPr>
        <w:lang w:val="en-US"/>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FAF" w:rsidRDefault="001C2FAF">
    <w:pPr>
      <w:pStyle w:val="aa"/>
      <w:rPr>
        <w:lang w:val="en-US"/>
      </w:rPr>
    </w:pPr>
    <w:r>
      <w:rPr>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3324" w:rsidRDefault="00953324">
      <w:r>
        <w:separator/>
      </w:r>
    </w:p>
  </w:footnote>
  <w:footnote w:type="continuationSeparator" w:id="0">
    <w:p w:rsidR="00953324" w:rsidRDefault="00953324">
      <w:r>
        <w:continuationSeparator/>
      </w:r>
    </w:p>
  </w:footnote>
  <w:footnote w:id="1">
    <w:p w:rsidR="003D099E" w:rsidRPr="00736BA7" w:rsidRDefault="003D099E" w:rsidP="003D099E">
      <w:pPr>
        <w:pStyle w:val="af4"/>
        <w:rPr>
          <w:rFonts w:ascii="Times New Roman" w:hAnsi="Times New Roman" w:cs="Times New Roman"/>
        </w:rPr>
      </w:pPr>
      <w:r w:rsidRPr="00736BA7">
        <w:rPr>
          <w:rStyle w:val="af6"/>
          <w:rFonts w:ascii="Times New Roman" w:hAnsi="Times New Roman" w:cs="Times New Roman"/>
        </w:rPr>
        <w:footnoteRef/>
      </w:r>
      <w:r w:rsidRPr="00736BA7">
        <w:rPr>
          <w:rFonts w:ascii="Times New Roman" w:hAnsi="Times New Roman" w:cs="Times New Roman"/>
        </w:rPr>
        <w:t xml:space="preserve"> Изменение данного положения возможно исключительно при ослаблении карантинных мер, зафиксированных решением Оперативного штаба Пермского края по противодействию распространения </w:t>
      </w:r>
      <w:proofErr w:type="spellStart"/>
      <w:r w:rsidRPr="00736BA7">
        <w:rPr>
          <w:rFonts w:ascii="Times New Roman" w:hAnsi="Times New Roman" w:cs="Times New Roman"/>
        </w:rPr>
        <w:t>коронавирусной</w:t>
      </w:r>
      <w:proofErr w:type="spellEnd"/>
      <w:r w:rsidRPr="00736BA7">
        <w:rPr>
          <w:rFonts w:ascii="Times New Roman" w:hAnsi="Times New Roman" w:cs="Times New Roman"/>
        </w:rPr>
        <w:t xml:space="preserve"> инфекции</w:t>
      </w:r>
    </w:p>
  </w:footnote>
  <w:footnote w:id="2">
    <w:p w:rsidR="003D099E" w:rsidRPr="006E1B4F" w:rsidRDefault="003D099E" w:rsidP="003D099E">
      <w:pPr>
        <w:pStyle w:val="af4"/>
        <w:rPr>
          <w:rFonts w:ascii="Times New Roman" w:hAnsi="Times New Roman" w:cs="Times New Roman"/>
        </w:rPr>
      </w:pPr>
      <w:r w:rsidRPr="006E1B4F">
        <w:rPr>
          <w:rStyle w:val="af6"/>
          <w:rFonts w:ascii="Times New Roman" w:hAnsi="Times New Roman" w:cs="Times New Roman"/>
        </w:rPr>
        <w:footnoteRef/>
      </w:r>
      <w:r w:rsidRPr="006E1B4F">
        <w:rPr>
          <w:rFonts w:ascii="Times New Roman" w:hAnsi="Times New Roman" w:cs="Times New Roman"/>
        </w:rPr>
        <w:t xml:space="preserve"> В случае привлечения волонтеров для организации работы площадок рекомендуется привлекать педагогических работников в качестве кураторов для волонтеров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FAF" w:rsidRDefault="001C2FAF">
    <w:pPr>
      <w:pStyle w:val="a4"/>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1C2FAF" w:rsidRDefault="001C2FA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FAF" w:rsidRDefault="001C2FAF">
    <w:pPr>
      <w:pStyle w:val="a4"/>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FB4958">
      <w:rPr>
        <w:rStyle w:val="ac"/>
        <w:noProof/>
      </w:rPr>
      <w:t>14</w:t>
    </w:r>
    <w:r>
      <w:rPr>
        <w:rStyle w:val="ac"/>
      </w:rPr>
      <w:fldChar w:fldCharType="end"/>
    </w:r>
  </w:p>
  <w:p w:rsidR="001C2FAF" w:rsidRDefault="001C2F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2018B2"/>
    <w:multiLevelType w:val="hybridMultilevel"/>
    <w:tmpl w:val="5FC0E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BBF3B9F"/>
    <w:multiLevelType w:val="hybridMultilevel"/>
    <w:tmpl w:val="0074DB4C"/>
    <w:lvl w:ilvl="0" w:tplc="E8DCEE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448"/>
    <w:rsid w:val="00016642"/>
    <w:rsid w:val="000217BF"/>
    <w:rsid w:val="00192F72"/>
    <w:rsid w:val="001A2849"/>
    <w:rsid w:val="001C2FAF"/>
    <w:rsid w:val="001D02CD"/>
    <w:rsid w:val="001D5851"/>
    <w:rsid w:val="00290AAE"/>
    <w:rsid w:val="00310913"/>
    <w:rsid w:val="00327493"/>
    <w:rsid w:val="00332B47"/>
    <w:rsid w:val="0037675E"/>
    <w:rsid w:val="003976FC"/>
    <w:rsid w:val="003D099E"/>
    <w:rsid w:val="003F279F"/>
    <w:rsid w:val="0059008A"/>
    <w:rsid w:val="005B7C2C"/>
    <w:rsid w:val="006155F3"/>
    <w:rsid w:val="00624A89"/>
    <w:rsid w:val="00637B08"/>
    <w:rsid w:val="00676BC6"/>
    <w:rsid w:val="006B34AC"/>
    <w:rsid w:val="00754697"/>
    <w:rsid w:val="00817ACA"/>
    <w:rsid w:val="008D26F0"/>
    <w:rsid w:val="00953324"/>
    <w:rsid w:val="009D4B5D"/>
    <w:rsid w:val="00AA3829"/>
    <w:rsid w:val="00BB6EA3"/>
    <w:rsid w:val="00C461E2"/>
    <w:rsid w:val="00C80448"/>
    <w:rsid w:val="00CD06BE"/>
    <w:rsid w:val="00D02CC8"/>
    <w:rsid w:val="00DA23CC"/>
    <w:rsid w:val="00E20FF1"/>
    <w:rsid w:val="00E55D54"/>
    <w:rsid w:val="00E66869"/>
    <w:rsid w:val="00FB4958"/>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29F8DF0-0B8D-4B67-B5E8-D4B10D6BA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3CC"/>
    <w:rPr>
      <w:sz w:val="28"/>
    </w:rPr>
  </w:style>
  <w:style w:type="paragraph" w:styleId="1">
    <w:name w:val="heading 1"/>
    <w:basedOn w:val="a"/>
    <w:next w:val="a"/>
    <w:link w:val="10"/>
    <w:qFormat/>
    <w:rsid w:val="00DA23CC"/>
    <w:pPr>
      <w:keepNext/>
      <w:keepLines/>
      <w:spacing w:before="480"/>
      <w:outlineLvl w:val="0"/>
    </w:pPr>
    <w:rPr>
      <w:rFonts w:ascii="Cambria" w:hAnsi="Cambria"/>
      <w:b/>
      <w:bCs/>
      <w:color w:val="365F91"/>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дресат"/>
    <w:basedOn w:val="a"/>
    <w:rsid w:val="00DA23CC"/>
    <w:pPr>
      <w:suppressAutoHyphens/>
      <w:spacing w:line="240" w:lineRule="exact"/>
    </w:pPr>
  </w:style>
  <w:style w:type="paragraph" w:styleId="a4">
    <w:name w:val="header"/>
    <w:basedOn w:val="a"/>
    <w:link w:val="a5"/>
    <w:rsid w:val="00DA23CC"/>
    <w:pPr>
      <w:tabs>
        <w:tab w:val="center" w:pos="4153"/>
        <w:tab w:val="right" w:pos="8306"/>
      </w:tabs>
      <w:suppressAutoHyphens/>
      <w:jc w:val="center"/>
    </w:pPr>
  </w:style>
  <w:style w:type="character" w:customStyle="1" w:styleId="a5">
    <w:name w:val="Верхний колонтитул Знак"/>
    <w:link w:val="a4"/>
    <w:rsid w:val="00DA23CC"/>
    <w:rPr>
      <w:sz w:val="28"/>
    </w:rPr>
  </w:style>
  <w:style w:type="character" w:customStyle="1" w:styleId="10">
    <w:name w:val="Заголовок 1 Знак"/>
    <w:link w:val="1"/>
    <w:rsid w:val="00DA23CC"/>
    <w:rPr>
      <w:rFonts w:ascii="Cambria" w:hAnsi="Cambria"/>
      <w:b/>
      <w:bCs/>
      <w:color w:val="365F91"/>
      <w:sz w:val="28"/>
      <w:szCs w:val="28"/>
    </w:rPr>
  </w:style>
  <w:style w:type="paragraph" w:customStyle="1" w:styleId="a6">
    <w:name w:val="Заголовок к тексту"/>
    <w:basedOn w:val="a"/>
    <w:next w:val="a7"/>
    <w:rsid w:val="006B34AC"/>
    <w:pPr>
      <w:suppressAutoHyphens/>
      <w:spacing w:after="480" w:line="240" w:lineRule="exact"/>
    </w:pPr>
  </w:style>
  <w:style w:type="paragraph" w:styleId="a7">
    <w:name w:val="Body Text"/>
    <w:basedOn w:val="a"/>
    <w:link w:val="a8"/>
    <w:rsid w:val="008D26F0"/>
    <w:pPr>
      <w:suppressAutoHyphens/>
      <w:spacing w:line="360" w:lineRule="exact"/>
      <w:ind w:firstLine="720"/>
      <w:jc w:val="both"/>
    </w:pPr>
  </w:style>
  <w:style w:type="character" w:customStyle="1" w:styleId="a8">
    <w:name w:val="Основной текст Знак"/>
    <w:link w:val="a7"/>
    <w:rsid w:val="008D26F0"/>
    <w:rPr>
      <w:sz w:val="28"/>
    </w:rPr>
  </w:style>
  <w:style w:type="paragraph" w:customStyle="1" w:styleId="a9">
    <w:name w:val="Исполнитель"/>
    <w:basedOn w:val="a7"/>
    <w:rsid w:val="006B34AC"/>
    <w:pPr>
      <w:spacing w:line="240" w:lineRule="exact"/>
      <w:ind w:firstLine="0"/>
      <w:jc w:val="left"/>
    </w:pPr>
    <w:rPr>
      <w:sz w:val="20"/>
    </w:rPr>
  </w:style>
  <w:style w:type="paragraph" w:styleId="aa">
    <w:name w:val="footer"/>
    <w:basedOn w:val="a"/>
    <w:link w:val="ab"/>
    <w:uiPriority w:val="99"/>
    <w:rsid w:val="00DA23CC"/>
    <w:pPr>
      <w:suppressAutoHyphens/>
    </w:pPr>
    <w:rPr>
      <w:sz w:val="20"/>
    </w:rPr>
  </w:style>
  <w:style w:type="character" w:customStyle="1" w:styleId="ab">
    <w:name w:val="Нижний колонтитул Знак"/>
    <w:link w:val="aa"/>
    <w:uiPriority w:val="99"/>
    <w:rsid w:val="00DA23CC"/>
  </w:style>
  <w:style w:type="character" w:styleId="ac">
    <w:name w:val="page number"/>
    <w:rsid w:val="00DA23CC"/>
  </w:style>
  <w:style w:type="paragraph" w:styleId="ad">
    <w:name w:val="Signature"/>
    <w:basedOn w:val="a"/>
    <w:next w:val="a7"/>
    <w:link w:val="ae"/>
    <w:rsid w:val="006B34AC"/>
    <w:pPr>
      <w:tabs>
        <w:tab w:val="left" w:pos="5103"/>
        <w:tab w:val="right" w:pos="9639"/>
      </w:tabs>
      <w:suppressAutoHyphens/>
      <w:spacing w:before="480" w:line="240" w:lineRule="exact"/>
      <w:jc w:val="right"/>
    </w:pPr>
  </w:style>
  <w:style w:type="character" w:customStyle="1" w:styleId="ae">
    <w:name w:val="Подпись Знак"/>
    <w:link w:val="ad"/>
    <w:rsid w:val="006B34AC"/>
    <w:rPr>
      <w:sz w:val="28"/>
    </w:rPr>
  </w:style>
  <w:style w:type="paragraph" w:customStyle="1" w:styleId="af">
    <w:name w:val="Подпись на  бланке должностного лица"/>
    <w:basedOn w:val="a"/>
    <w:next w:val="a7"/>
    <w:rsid w:val="00DA23CC"/>
    <w:pPr>
      <w:spacing w:before="480" w:line="240" w:lineRule="exact"/>
      <w:ind w:left="7088"/>
    </w:pPr>
  </w:style>
  <w:style w:type="paragraph" w:customStyle="1" w:styleId="af0">
    <w:name w:val="Приложение"/>
    <w:basedOn w:val="a7"/>
    <w:rsid w:val="00DA23CC"/>
    <w:pPr>
      <w:tabs>
        <w:tab w:val="left" w:pos="1673"/>
      </w:tabs>
      <w:spacing w:before="240" w:line="240" w:lineRule="exact"/>
      <w:ind w:left="1985" w:hanging="1985"/>
    </w:pPr>
  </w:style>
  <w:style w:type="paragraph" w:styleId="af1">
    <w:name w:val="Balloon Text"/>
    <w:basedOn w:val="a"/>
    <w:link w:val="af2"/>
    <w:rsid w:val="00DA23CC"/>
    <w:rPr>
      <w:rFonts w:ascii="Tahoma" w:hAnsi="Tahoma" w:cs="Tahoma"/>
      <w:sz w:val="16"/>
      <w:szCs w:val="16"/>
    </w:rPr>
  </w:style>
  <w:style w:type="character" w:customStyle="1" w:styleId="af2">
    <w:name w:val="Текст выноски Знак"/>
    <w:link w:val="af1"/>
    <w:rsid w:val="00DA23CC"/>
    <w:rPr>
      <w:rFonts w:ascii="Tahoma" w:hAnsi="Tahoma" w:cs="Tahoma"/>
      <w:sz w:val="16"/>
      <w:szCs w:val="16"/>
    </w:rPr>
  </w:style>
  <w:style w:type="paragraph" w:styleId="af3">
    <w:name w:val="List Paragraph"/>
    <w:basedOn w:val="a"/>
    <w:uiPriority w:val="34"/>
    <w:qFormat/>
    <w:rsid w:val="003D099E"/>
    <w:pPr>
      <w:spacing w:after="160" w:line="259" w:lineRule="auto"/>
      <w:ind w:left="720"/>
      <w:contextualSpacing/>
    </w:pPr>
    <w:rPr>
      <w:rFonts w:asciiTheme="minorHAnsi" w:eastAsiaTheme="minorHAnsi" w:hAnsiTheme="minorHAnsi" w:cstheme="minorBidi"/>
      <w:sz w:val="22"/>
      <w:szCs w:val="22"/>
      <w:lang w:eastAsia="en-US"/>
    </w:rPr>
  </w:style>
  <w:style w:type="paragraph" w:styleId="af4">
    <w:name w:val="footnote text"/>
    <w:basedOn w:val="a"/>
    <w:link w:val="af5"/>
    <w:uiPriority w:val="99"/>
    <w:unhideWhenUsed/>
    <w:rsid w:val="003D099E"/>
    <w:rPr>
      <w:rFonts w:asciiTheme="minorHAnsi" w:eastAsiaTheme="minorHAnsi" w:hAnsiTheme="minorHAnsi" w:cstheme="minorBidi"/>
      <w:sz w:val="20"/>
      <w:lang w:eastAsia="en-US"/>
    </w:rPr>
  </w:style>
  <w:style w:type="character" w:customStyle="1" w:styleId="af5">
    <w:name w:val="Текст сноски Знак"/>
    <w:basedOn w:val="a0"/>
    <w:link w:val="af4"/>
    <w:uiPriority w:val="99"/>
    <w:rsid w:val="003D099E"/>
    <w:rPr>
      <w:rFonts w:asciiTheme="minorHAnsi" w:eastAsiaTheme="minorHAnsi" w:hAnsiTheme="minorHAnsi" w:cstheme="minorBidi"/>
      <w:lang w:eastAsia="en-US"/>
    </w:rPr>
  </w:style>
  <w:style w:type="character" w:styleId="af6">
    <w:name w:val="footnote reference"/>
    <w:basedOn w:val="a0"/>
    <w:uiPriority w:val="99"/>
    <w:unhideWhenUsed/>
    <w:rsid w:val="003D099E"/>
    <w:rPr>
      <w:vertAlign w:val="superscript"/>
    </w:rPr>
  </w:style>
  <w:style w:type="table" w:styleId="af7">
    <w:name w:val="Table Grid"/>
    <w:basedOn w:val="a1"/>
    <w:uiPriority w:val="39"/>
    <w:rsid w:val="003D099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14</Pages>
  <Words>3321</Words>
  <Characters>18933</Characters>
  <Application>Microsoft Office Word</Application>
  <DocSecurity>0</DocSecurity>
  <Lines>157</Lines>
  <Paragraphs>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CROC Inc.</Company>
  <LinksUpToDate>false</LinksUpToDate>
  <CharactersWithSpaces>22210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EMarkin</dc:creator>
  <cp:keywords/>
  <cp:lastModifiedBy>Чащинов Евгений Николаевич</cp:lastModifiedBy>
  <cp:revision>3</cp:revision>
  <cp:lastPrinted>1899-12-31T19:00:00Z</cp:lastPrinted>
  <dcterms:created xsi:type="dcterms:W3CDTF">2020-06-22T13:37:00Z</dcterms:created>
  <dcterms:modified xsi:type="dcterms:W3CDTF">2020-06-22T13:42:00Z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_summary">
    <vt:lpwstr>О направлении информации</vt:lpwstr>
  </property>
  <property fmtid="{D5CDD505-2E9C-101B-9397-08002B2CF9AE}" pid="3" name="reg_date">
    <vt:lpwstr>Дата рег.</vt:lpwstr>
  </property>
  <property fmtid="{D5CDD505-2E9C-101B-9397-08002B2CF9AE}" pid="4" name="reg_number">
    <vt:lpwstr>Рег. номер</vt:lpwstr>
  </property>
  <property fmtid="{D5CDD505-2E9C-101B-9397-08002B2CF9AE}" pid="5" name="r_object_id">
    <vt:lpwstr>09000001a36cd591</vt:lpwstr>
  </property>
  <property fmtid="{D5CDD505-2E9C-101B-9397-08002B2CF9AE}" pid="6" name="r_version_label">
    <vt:lpwstr>1.0</vt:lpwstr>
  </property>
  <property fmtid="{D5CDD505-2E9C-101B-9397-08002B2CF9AE}" pid="7" name="sign_flag">
    <vt:lpwstr>Подписан ЭЦП</vt:lpwstr>
  </property>
</Properties>
</file>